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4E3E4" w14:textId="77777777" w:rsidR="00076F8F" w:rsidRPr="009A1D72" w:rsidRDefault="00076F8F" w:rsidP="00C135BF">
      <w:pPr>
        <w:ind w:right="82"/>
        <w:jc w:val="right"/>
      </w:pPr>
    </w:p>
    <w:p w14:paraId="76103C46" w14:textId="77777777" w:rsidR="00C65874" w:rsidRPr="009A1D72" w:rsidRDefault="00C65874" w:rsidP="00290B3C">
      <w:pPr>
        <w:jc w:val="both"/>
      </w:pPr>
    </w:p>
    <w:p w14:paraId="62CDB798" w14:textId="77777777" w:rsidR="00C65874" w:rsidRPr="009A1D72" w:rsidRDefault="00C65874" w:rsidP="00290B3C">
      <w:pPr>
        <w:jc w:val="both"/>
      </w:pPr>
    </w:p>
    <w:p w14:paraId="3F43C913" w14:textId="77777777" w:rsidR="00C65874" w:rsidRPr="009A1D72" w:rsidRDefault="00C65874" w:rsidP="00290B3C">
      <w:pPr>
        <w:jc w:val="both"/>
      </w:pPr>
    </w:p>
    <w:p w14:paraId="74D80F52" w14:textId="77777777" w:rsidR="00C65874" w:rsidRPr="009A1D72" w:rsidRDefault="00C65874" w:rsidP="00290B3C">
      <w:pPr>
        <w:jc w:val="both"/>
      </w:pPr>
    </w:p>
    <w:p w14:paraId="0E044392" w14:textId="2685C4B5" w:rsidR="00CD3EFA" w:rsidRPr="009A1D72" w:rsidRDefault="008F0DD4" w:rsidP="00290B3C">
      <w:pPr>
        <w:jc w:val="center"/>
      </w:pPr>
      <w:r w:rsidRPr="009A1D72">
        <w:rPr>
          <w:noProof/>
        </w:rPr>
        <w:drawing>
          <wp:inline distT="0" distB="0" distL="0" distR="0" wp14:anchorId="276672FE" wp14:editId="20564EF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9A1D72">
        <w:fldChar w:fldCharType="begin"/>
      </w:r>
      <w:r w:rsidR="00CD3EFA" w:rsidRPr="009A1D72">
        <w:instrText xml:space="preserve"> INCLUDEPICTURE "http://www.inet.hr/~box/images/grb-rh.gif" \* MERGEFORMATINET </w:instrText>
      </w:r>
      <w:r w:rsidR="00CD3EFA" w:rsidRPr="009A1D72">
        <w:fldChar w:fldCharType="end"/>
      </w:r>
    </w:p>
    <w:p w14:paraId="54A0F58E" w14:textId="5E7020B4" w:rsidR="00CD3EFA" w:rsidRPr="009A1D72" w:rsidRDefault="00355D2C" w:rsidP="00290B3C">
      <w:pPr>
        <w:jc w:val="center"/>
      </w:pPr>
      <w:r w:rsidRPr="009A1D72">
        <w:t>MINISTARSTVO GOSPODARSTVA</w:t>
      </w:r>
    </w:p>
    <w:p w14:paraId="2DA6D93E" w14:textId="77777777" w:rsidR="00355D2C" w:rsidRPr="009A1D72" w:rsidRDefault="00355D2C" w:rsidP="00290B3C">
      <w:pPr>
        <w:jc w:val="center"/>
      </w:pPr>
    </w:p>
    <w:p w14:paraId="6F30827F" w14:textId="0F0509F3" w:rsidR="006E31CD" w:rsidRPr="009A1D72" w:rsidRDefault="00C337A4" w:rsidP="00290B3C">
      <w:pPr>
        <w:ind w:left="5664" w:firstLine="708"/>
      </w:pPr>
      <w:r w:rsidRPr="009A1D72">
        <w:t xml:space="preserve">Zagreb, </w:t>
      </w:r>
      <w:r w:rsidR="002F499C">
        <w:t xml:space="preserve">9. travnja </w:t>
      </w:r>
      <w:bookmarkStart w:id="0" w:name="_GoBack"/>
      <w:bookmarkEnd w:id="0"/>
      <w:r w:rsidR="00DC72AD" w:rsidRPr="009A1D72">
        <w:t>202</w:t>
      </w:r>
      <w:r w:rsidR="0012722A" w:rsidRPr="009A1D72">
        <w:t>6</w:t>
      </w:r>
      <w:r w:rsidRPr="009A1D72">
        <w:t>.</w:t>
      </w:r>
    </w:p>
    <w:p w14:paraId="6F5BBC27" w14:textId="77777777" w:rsidR="008A00BB" w:rsidRPr="009A1D72" w:rsidRDefault="008A00BB" w:rsidP="00290B3C">
      <w:pPr>
        <w:jc w:val="both"/>
      </w:pPr>
    </w:p>
    <w:p w14:paraId="6056847E" w14:textId="77777777" w:rsidR="008A00BB" w:rsidRPr="009A1D72" w:rsidRDefault="008A00BB" w:rsidP="00290B3C">
      <w:pPr>
        <w:jc w:val="both"/>
      </w:pPr>
    </w:p>
    <w:p w14:paraId="710F0AB3" w14:textId="77777777" w:rsidR="008A00BB" w:rsidRPr="009A1D72" w:rsidRDefault="008A00BB" w:rsidP="00290B3C">
      <w:pPr>
        <w:jc w:val="both"/>
      </w:pPr>
    </w:p>
    <w:p w14:paraId="13DE5982" w14:textId="77777777" w:rsidR="00CF0933" w:rsidRPr="009A1D72" w:rsidRDefault="00CF0933" w:rsidP="00290B3C">
      <w:pPr>
        <w:jc w:val="both"/>
      </w:pPr>
    </w:p>
    <w:p w14:paraId="33C31034" w14:textId="77777777" w:rsidR="008A00BB" w:rsidRPr="009A1D72" w:rsidRDefault="008A00BB" w:rsidP="00290B3C">
      <w:pPr>
        <w:jc w:val="both"/>
      </w:pPr>
    </w:p>
    <w:p w14:paraId="0DAE10FC" w14:textId="72943223" w:rsidR="00355D2C" w:rsidRPr="009A1D72" w:rsidRDefault="000350D9" w:rsidP="00290B3C">
      <w:pPr>
        <w:jc w:val="both"/>
      </w:pPr>
      <w:r w:rsidRPr="009A1D72">
        <w:t>__________________________________________________________________________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2"/>
        <w:gridCol w:w="7208"/>
      </w:tblGrid>
      <w:tr w:rsidR="00355D2C" w:rsidRPr="009A1D72" w14:paraId="6A0C7708" w14:textId="77777777" w:rsidTr="004C222C">
        <w:tc>
          <w:tcPr>
            <w:tcW w:w="1949" w:type="dxa"/>
          </w:tcPr>
          <w:p w14:paraId="69CE3B55" w14:textId="77777777" w:rsidR="00355D2C" w:rsidRPr="009A1D72" w:rsidRDefault="00355D2C" w:rsidP="00290B3C">
            <w:pPr>
              <w:jc w:val="both"/>
              <w:rPr>
                <w:b/>
                <w:smallCaps/>
              </w:rPr>
            </w:pPr>
          </w:p>
          <w:p w14:paraId="27C71707" w14:textId="77777777" w:rsidR="00355D2C" w:rsidRPr="009A1D72" w:rsidRDefault="00355D2C" w:rsidP="00290B3C">
            <w:pPr>
              <w:jc w:val="both"/>
            </w:pPr>
            <w:r w:rsidRPr="009A1D72">
              <w:rPr>
                <w:b/>
                <w:smallCaps/>
              </w:rPr>
              <w:t>Predlagatelj</w:t>
            </w:r>
            <w:r w:rsidRPr="009A1D72">
              <w:rPr>
                <w:b/>
              </w:rPr>
              <w:t>:</w:t>
            </w:r>
          </w:p>
        </w:tc>
        <w:tc>
          <w:tcPr>
            <w:tcW w:w="7123" w:type="dxa"/>
          </w:tcPr>
          <w:p w14:paraId="1BCB37A5" w14:textId="77777777" w:rsidR="00355D2C" w:rsidRPr="009A1D72" w:rsidRDefault="00355D2C" w:rsidP="00290B3C">
            <w:pPr>
              <w:jc w:val="both"/>
            </w:pPr>
          </w:p>
          <w:p w14:paraId="5E226F16" w14:textId="51AC7C9D" w:rsidR="00355D2C" w:rsidRPr="009A1D72" w:rsidRDefault="00355D2C" w:rsidP="00290B3C">
            <w:pPr>
              <w:jc w:val="both"/>
            </w:pPr>
            <w:r w:rsidRPr="009A1D72">
              <w:t>Ministarstvo gospodarstva</w:t>
            </w:r>
          </w:p>
        </w:tc>
      </w:tr>
    </w:tbl>
    <w:tbl>
      <w:tblPr>
        <w:tblStyle w:val="TableGrid"/>
        <w:tblpPr w:leftFromText="180" w:rightFromText="180" w:vertAnchor="text" w:horzAnchor="margin" w:tblpY="319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355D2C" w:rsidRPr="009A1D72" w14:paraId="0E1A6256" w14:textId="77777777" w:rsidTr="004C222C">
        <w:tc>
          <w:tcPr>
            <w:tcW w:w="1951" w:type="dxa"/>
          </w:tcPr>
          <w:p w14:paraId="7B3F5827" w14:textId="77777777" w:rsidR="00355D2C" w:rsidRPr="009A1D72" w:rsidRDefault="00355D2C" w:rsidP="00290B3C">
            <w:pPr>
              <w:jc w:val="both"/>
              <w:rPr>
                <w:b/>
                <w:smallCaps/>
              </w:rPr>
            </w:pPr>
          </w:p>
          <w:p w14:paraId="4825BFBC" w14:textId="77777777" w:rsidR="00355D2C" w:rsidRPr="009A1D72" w:rsidRDefault="00355D2C" w:rsidP="00290B3C">
            <w:pPr>
              <w:jc w:val="both"/>
            </w:pPr>
            <w:r w:rsidRPr="009A1D72">
              <w:rPr>
                <w:b/>
                <w:smallCaps/>
              </w:rPr>
              <w:t>Predmet</w:t>
            </w:r>
            <w:r w:rsidRPr="009A1D72">
              <w:rPr>
                <w:b/>
              </w:rPr>
              <w:t>:</w:t>
            </w:r>
          </w:p>
        </w:tc>
        <w:tc>
          <w:tcPr>
            <w:tcW w:w="7229" w:type="dxa"/>
          </w:tcPr>
          <w:p w14:paraId="6B397AF7" w14:textId="77777777" w:rsidR="00355D2C" w:rsidRPr="009A1D72" w:rsidRDefault="00355D2C" w:rsidP="00290B3C">
            <w:pPr>
              <w:jc w:val="both"/>
            </w:pPr>
          </w:p>
          <w:p w14:paraId="172F569C" w14:textId="136E79F5" w:rsidR="00355D2C" w:rsidRPr="009A1D72" w:rsidRDefault="00BF410E" w:rsidP="00290B3C">
            <w:pPr>
              <w:jc w:val="both"/>
            </w:pPr>
            <w:r>
              <w:t>Prijedlog i</w:t>
            </w:r>
            <w:r w:rsidR="00E30804" w:rsidRPr="00A728A3">
              <w:t>zvješć</w:t>
            </w:r>
            <w:r>
              <w:t>a</w:t>
            </w:r>
            <w:r w:rsidR="00E30804">
              <w:t xml:space="preserve"> o provedbi Trećeg akcijskog plana za liberalizaciju tržišta usluga</w:t>
            </w:r>
          </w:p>
        </w:tc>
      </w:tr>
    </w:tbl>
    <w:p w14:paraId="253B318B" w14:textId="77777777" w:rsidR="00355D2C" w:rsidRPr="009A1D72" w:rsidRDefault="00355D2C" w:rsidP="00290B3C">
      <w:pPr>
        <w:tabs>
          <w:tab w:val="left" w:pos="1843"/>
        </w:tabs>
        <w:ind w:left="1843" w:hanging="1843"/>
        <w:jc w:val="both"/>
      </w:pPr>
      <w:r w:rsidRPr="009A1D72">
        <w:t>__________________________________________________________________________</w:t>
      </w:r>
    </w:p>
    <w:p w14:paraId="2CDF6A9A" w14:textId="77777777" w:rsidR="00355D2C" w:rsidRPr="009A1D72" w:rsidRDefault="00355D2C" w:rsidP="00290B3C">
      <w:pPr>
        <w:jc w:val="both"/>
      </w:pPr>
    </w:p>
    <w:p w14:paraId="0C662279" w14:textId="77777777" w:rsidR="00355D2C" w:rsidRPr="009A1D72" w:rsidRDefault="00355D2C" w:rsidP="00290B3C">
      <w:pPr>
        <w:jc w:val="both"/>
      </w:pPr>
    </w:p>
    <w:p w14:paraId="0D69E245" w14:textId="77777777" w:rsidR="00355D2C" w:rsidRPr="009A1D72" w:rsidRDefault="00355D2C" w:rsidP="00290B3C">
      <w:pPr>
        <w:jc w:val="both"/>
      </w:pPr>
    </w:p>
    <w:p w14:paraId="55F53905" w14:textId="77777777" w:rsidR="00675DF6" w:rsidRPr="009A1D72" w:rsidRDefault="00675DF6" w:rsidP="00290B3C">
      <w:pPr>
        <w:tabs>
          <w:tab w:val="left" w:pos="1843"/>
        </w:tabs>
        <w:ind w:left="1843" w:hanging="1843"/>
        <w:jc w:val="both"/>
      </w:pPr>
      <w:r w:rsidRPr="009A1D72">
        <w:t>__________________________________________________________________________</w:t>
      </w:r>
    </w:p>
    <w:p w14:paraId="32BBDA5B" w14:textId="77777777" w:rsidR="00355D2C" w:rsidRPr="009A1D72" w:rsidRDefault="00355D2C" w:rsidP="00290B3C">
      <w:pPr>
        <w:jc w:val="both"/>
      </w:pPr>
    </w:p>
    <w:p w14:paraId="7277AA3E" w14:textId="77777777" w:rsidR="00E30804" w:rsidRDefault="00355D2C" w:rsidP="00290B3C">
      <w:pPr>
        <w:jc w:val="both"/>
      </w:pPr>
      <w:r w:rsidRPr="009A1D72">
        <w:br w:type="page"/>
      </w:r>
    </w:p>
    <w:p w14:paraId="66CBEBA3" w14:textId="77777777" w:rsidR="00E30804" w:rsidRDefault="00E30804" w:rsidP="00290B3C">
      <w:pPr>
        <w:jc w:val="both"/>
      </w:pPr>
    </w:p>
    <w:p w14:paraId="7832AE2B" w14:textId="08212313" w:rsidR="0012722A" w:rsidRDefault="00E30804" w:rsidP="003B512D">
      <w:pPr>
        <w:jc w:val="both"/>
        <w:rPr>
          <w:shd w:val="clear" w:color="auto" w:fill="FFFFFF"/>
        </w:rPr>
      </w:pPr>
      <w:r>
        <w:t xml:space="preserve">Liberalizacija tržišta usluga je regulatorna reforma koja se provodi </w:t>
      </w:r>
      <w:r w:rsidRPr="00E30804">
        <w:rPr>
          <w:b/>
          <w:bCs/>
        </w:rPr>
        <w:t>s ciljem olakšanja pristupa tržištu za poduzetnike</w:t>
      </w:r>
      <w:r w:rsidRPr="00E30804">
        <w:t xml:space="preserve"> te doprinosa</w:t>
      </w:r>
      <w:r w:rsidR="004D2283">
        <w:rPr>
          <w:b/>
          <w:bCs/>
        </w:rPr>
        <w:t xml:space="preserve"> </w:t>
      </w:r>
      <w:r w:rsidRPr="00E30804">
        <w:rPr>
          <w:b/>
          <w:bCs/>
        </w:rPr>
        <w:t>konkurentnost</w:t>
      </w:r>
      <w:r>
        <w:rPr>
          <w:b/>
          <w:bCs/>
        </w:rPr>
        <w:t>i</w:t>
      </w:r>
      <w:r w:rsidRPr="00E30804">
        <w:rPr>
          <w:b/>
          <w:bCs/>
        </w:rPr>
        <w:t xml:space="preserve"> i produktivnost</w:t>
      </w:r>
      <w:r>
        <w:rPr>
          <w:b/>
          <w:bCs/>
        </w:rPr>
        <w:t>i</w:t>
      </w:r>
      <w:r w:rsidRPr="00E30804">
        <w:rPr>
          <w:b/>
          <w:bCs/>
        </w:rPr>
        <w:t xml:space="preserve"> hrvatskog gospodarstva</w:t>
      </w:r>
      <w:r w:rsidR="004D2283">
        <w:rPr>
          <w:b/>
          <w:bCs/>
        </w:rPr>
        <w:t xml:space="preserve"> u okviru unutarnjeg tržišta </w:t>
      </w:r>
      <w:r w:rsidR="004D2283" w:rsidRPr="004D2283">
        <w:t>Europske unije</w:t>
      </w:r>
      <w:r w:rsidRPr="004D2283">
        <w:t>.</w:t>
      </w:r>
      <w:r w:rsidR="004D2283">
        <w:t xml:space="preserve"> </w:t>
      </w:r>
      <w:hyperlink r:id="rId13" w:tgtFrame="_blank" w:history="1">
        <w:r w:rsidR="0012722A" w:rsidRPr="009A1D72">
          <w:rPr>
            <w:rStyle w:val="Emphasis"/>
            <w:b/>
            <w:bCs/>
            <w:i w:val="0"/>
            <w:iCs w:val="0"/>
            <w:shd w:val="clear" w:color="auto" w:fill="FFFFFF"/>
          </w:rPr>
          <w:t>Ključan pokazatelj rezultata</w:t>
        </w:r>
      </w:hyperlink>
      <w:r w:rsidR="0012722A" w:rsidRPr="009A1D72">
        <w:rPr>
          <w:rStyle w:val="Strong"/>
          <w:rFonts w:eastAsiaTheme="majorEastAsia"/>
          <w:shd w:val="clear" w:color="auto" w:fill="FFFFFF"/>
        </w:rPr>
        <w:t> ove reforme</w:t>
      </w:r>
      <w:r w:rsidR="009A1D72" w:rsidRPr="009A1D72">
        <w:rPr>
          <w:rStyle w:val="Strong"/>
          <w:rFonts w:eastAsiaTheme="majorEastAsia"/>
          <w:shd w:val="clear" w:color="auto" w:fill="FFFFFF"/>
        </w:rPr>
        <w:t xml:space="preserve"> su</w:t>
      </w:r>
      <w:r w:rsidR="0012722A" w:rsidRPr="009A1D72">
        <w:rPr>
          <w:rStyle w:val="Strong"/>
          <w:rFonts w:eastAsiaTheme="majorEastAsia"/>
          <w:shd w:val="clear" w:color="auto" w:fill="FFFFFF"/>
        </w:rPr>
        <w:t xml:space="preserve"> 33</w:t>
      </w:r>
      <w:r w:rsidR="005C56E0">
        <w:rPr>
          <w:rStyle w:val="Strong"/>
          <w:rFonts w:eastAsiaTheme="majorEastAsia"/>
          <w:shd w:val="clear" w:color="auto" w:fill="FFFFFF"/>
        </w:rPr>
        <w:t>3</w:t>
      </w:r>
      <w:r w:rsidR="0012722A" w:rsidRPr="009A1D72">
        <w:rPr>
          <w:rStyle w:val="Strong"/>
          <w:rFonts w:eastAsiaTheme="majorEastAsia"/>
          <w:shd w:val="clear" w:color="auto" w:fill="FFFFFF"/>
        </w:rPr>
        <w:t xml:space="preserve"> proveden</w:t>
      </w:r>
      <w:r w:rsidR="009A1D72" w:rsidRPr="009A1D72">
        <w:rPr>
          <w:rStyle w:val="Strong"/>
          <w:rFonts w:eastAsiaTheme="majorEastAsia"/>
          <w:shd w:val="clear" w:color="auto" w:fill="FFFFFF"/>
        </w:rPr>
        <w:t xml:space="preserve">e </w:t>
      </w:r>
      <w:r w:rsidR="0012722A" w:rsidRPr="009A1D72">
        <w:rPr>
          <w:rStyle w:val="Strong"/>
          <w:rFonts w:eastAsiaTheme="majorEastAsia"/>
          <w:shd w:val="clear" w:color="auto" w:fill="FFFFFF"/>
        </w:rPr>
        <w:t>mjer</w:t>
      </w:r>
      <w:r w:rsidR="009A1D72" w:rsidRPr="009A1D72">
        <w:rPr>
          <w:rStyle w:val="Strong"/>
          <w:rFonts w:eastAsiaTheme="majorEastAsia"/>
          <w:shd w:val="clear" w:color="auto" w:fill="FFFFFF"/>
        </w:rPr>
        <w:t>e</w:t>
      </w:r>
      <w:r w:rsidR="0012722A" w:rsidRPr="009A1D72">
        <w:rPr>
          <w:rStyle w:val="Strong"/>
          <w:rFonts w:eastAsiaTheme="majorEastAsia"/>
          <w:shd w:val="clear" w:color="auto" w:fill="FFFFFF"/>
        </w:rPr>
        <w:t> </w:t>
      </w:r>
      <w:r w:rsidR="009A1D72" w:rsidRPr="004D2283">
        <w:rPr>
          <w:rStyle w:val="Strong"/>
          <w:rFonts w:eastAsiaTheme="majorEastAsia"/>
          <w:b w:val="0"/>
          <w:bCs w:val="0"/>
          <w:shd w:val="clear" w:color="auto" w:fill="FFFFFF"/>
        </w:rPr>
        <w:t>do kraja siječnja</w:t>
      </w:r>
      <w:r w:rsidR="0012722A" w:rsidRPr="004D2283">
        <w:rPr>
          <w:rStyle w:val="Strong"/>
          <w:rFonts w:eastAsiaTheme="majorEastAsia"/>
          <w:b w:val="0"/>
          <w:bCs w:val="0"/>
          <w:shd w:val="clear" w:color="auto" w:fill="FFFFFF"/>
        </w:rPr>
        <w:t xml:space="preserve"> 2026.</w:t>
      </w:r>
      <w:r w:rsidR="0012722A" w:rsidRPr="004D2283">
        <w:rPr>
          <w:b/>
          <w:bCs/>
        </w:rPr>
        <w:t xml:space="preserve"> </w:t>
      </w:r>
      <w:r w:rsidR="0012722A" w:rsidRPr="009A1D72">
        <w:rPr>
          <w:shd w:val="clear" w:color="auto" w:fill="FFFFFF"/>
        </w:rPr>
        <w:t xml:space="preserve">Time je </w:t>
      </w:r>
      <w:r w:rsidR="0012722A" w:rsidRPr="004D2283">
        <w:rPr>
          <w:b/>
          <w:bCs/>
          <w:shd w:val="clear" w:color="auto" w:fill="FFFFFF"/>
        </w:rPr>
        <w:t xml:space="preserve">ostvaren </w:t>
      </w:r>
      <w:r w:rsidR="007E7AE2" w:rsidRPr="004D2283">
        <w:rPr>
          <w:b/>
          <w:bCs/>
          <w:shd w:val="clear" w:color="auto" w:fill="FFFFFF"/>
        </w:rPr>
        <w:t xml:space="preserve">reformski </w:t>
      </w:r>
      <w:r w:rsidR="0012722A" w:rsidRPr="004D2283">
        <w:rPr>
          <w:b/>
          <w:bCs/>
          <w:shd w:val="clear" w:color="auto" w:fill="FFFFFF"/>
        </w:rPr>
        <w:t>cilj</w:t>
      </w:r>
      <w:r w:rsidR="0012722A" w:rsidRPr="009A1D72">
        <w:rPr>
          <w:shd w:val="clear" w:color="auto" w:fill="FFFFFF"/>
        </w:rPr>
        <w:t xml:space="preserve"> </w:t>
      </w:r>
      <w:r w:rsidR="007E7AE2" w:rsidRPr="009A1D72">
        <w:rPr>
          <w:shd w:val="clear" w:color="auto" w:fill="FFFFFF"/>
        </w:rPr>
        <w:t xml:space="preserve">od barem 300 </w:t>
      </w:r>
      <w:r w:rsidR="007E7AE2">
        <w:rPr>
          <w:shd w:val="clear" w:color="auto" w:fill="FFFFFF"/>
        </w:rPr>
        <w:t xml:space="preserve">provedenih </w:t>
      </w:r>
      <w:r w:rsidR="007E7AE2" w:rsidRPr="009A1D72">
        <w:rPr>
          <w:shd w:val="clear" w:color="auto" w:fill="FFFFFF"/>
        </w:rPr>
        <w:t>mjera do kraja 2024.</w:t>
      </w:r>
      <w:r w:rsidR="007E7AE2">
        <w:rPr>
          <w:shd w:val="clear" w:color="auto" w:fill="FFFFFF"/>
        </w:rPr>
        <w:t xml:space="preserve">, a koji je </w:t>
      </w:r>
      <w:r w:rsidR="0012722A" w:rsidRPr="009A1D72">
        <w:rPr>
          <w:shd w:val="clear" w:color="auto" w:fill="FFFFFF"/>
        </w:rPr>
        <w:t xml:space="preserve">određen kroz </w:t>
      </w:r>
      <w:r w:rsidR="007E7AE2" w:rsidRPr="007E7AE2">
        <w:rPr>
          <w:shd w:val="clear" w:color="auto" w:fill="FFFFFF"/>
        </w:rPr>
        <w:t>Nacionaln</w:t>
      </w:r>
      <w:r w:rsidR="007E7AE2">
        <w:rPr>
          <w:shd w:val="clear" w:color="auto" w:fill="FFFFFF"/>
        </w:rPr>
        <w:t>i</w:t>
      </w:r>
      <w:r w:rsidR="007E7AE2" w:rsidRPr="007E7AE2">
        <w:rPr>
          <w:shd w:val="clear" w:color="auto" w:fill="FFFFFF"/>
        </w:rPr>
        <w:t xml:space="preserve"> plan oporavka i otpornosti 2021.-2026.</w:t>
      </w:r>
      <w:r w:rsidR="0012722A" w:rsidRPr="009A1D72">
        <w:rPr>
          <w:shd w:val="clear" w:color="auto" w:fill="FFFFFF"/>
        </w:rPr>
        <w:t xml:space="preserve"> i </w:t>
      </w:r>
      <w:r w:rsidR="007E7AE2">
        <w:rPr>
          <w:shd w:val="clear" w:color="auto" w:fill="FFFFFF"/>
        </w:rPr>
        <w:t>N</w:t>
      </w:r>
      <w:r w:rsidR="0012722A" w:rsidRPr="009A1D72">
        <w:rPr>
          <w:shd w:val="clear" w:color="auto" w:fill="FFFFFF"/>
        </w:rPr>
        <w:t>acional</w:t>
      </w:r>
      <w:r w:rsidR="007E7AE2">
        <w:rPr>
          <w:shd w:val="clear" w:color="auto" w:fill="FFFFFF"/>
        </w:rPr>
        <w:t>ni</w:t>
      </w:r>
      <w:r w:rsidR="0012722A" w:rsidRPr="009A1D72">
        <w:rPr>
          <w:shd w:val="clear" w:color="auto" w:fill="FFFFFF"/>
        </w:rPr>
        <w:t xml:space="preserve"> program reformi </w:t>
      </w:r>
      <w:r w:rsidR="007E7AE2">
        <w:rPr>
          <w:shd w:val="clear" w:color="auto" w:fill="FFFFFF"/>
        </w:rPr>
        <w:t>2023.</w:t>
      </w:r>
      <w:bookmarkStart w:id="1" w:name="_Hlk154132862"/>
      <w:bookmarkStart w:id="2" w:name="_Hlk198544746"/>
      <w:r w:rsidR="004D2283">
        <w:rPr>
          <w:shd w:val="clear" w:color="auto" w:fill="FFFFFF"/>
        </w:rPr>
        <w:t xml:space="preserve"> </w:t>
      </w:r>
      <w:bookmarkEnd w:id="1"/>
      <w:bookmarkEnd w:id="2"/>
    </w:p>
    <w:p w14:paraId="22D607BF" w14:textId="77777777" w:rsidR="003B512D" w:rsidRPr="009A1D72" w:rsidRDefault="003B512D" w:rsidP="003B512D">
      <w:pPr>
        <w:jc w:val="both"/>
      </w:pPr>
    </w:p>
    <w:p w14:paraId="4B50A1C1" w14:textId="33A70108" w:rsidR="0012722A" w:rsidRPr="009A1D72" w:rsidRDefault="0012722A" w:rsidP="00290B3C">
      <w:r w:rsidRPr="00290B3C">
        <w:rPr>
          <w:bCs/>
        </w:rPr>
        <w:t>Treći akcijski plan za liberalizaciju tržišta usluga</w:t>
      </w:r>
      <w:r w:rsidR="00BB17A8">
        <w:rPr>
          <w:bCs/>
        </w:rPr>
        <w:t>,</w:t>
      </w:r>
      <w:r w:rsidR="007E7AE2">
        <w:rPr>
          <w:bCs/>
        </w:rPr>
        <w:t xml:space="preserve"> koji je </w:t>
      </w:r>
      <w:r w:rsidR="007E7AE2">
        <w:rPr>
          <w:shd w:val="clear" w:color="auto" w:fill="FFFFFF"/>
        </w:rPr>
        <w:t xml:space="preserve">Vlada Republike Hrvatska usvojila </w:t>
      </w:r>
      <w:r w:rsidRPr="009A1D72">
        <w:t>6. svibnja 2025.</w:t>
      </w:r>
      <w:r w:rsidR="007E7AE2">
        <w:t xml:space="preserve"> godine, </w:t>
      </w:r>
      <w:r w:rsidR="00E30804">
        <w:t>sadrži 21 mjeru</w:t>
      </w:r>
      <w:r w:rsidR="003B512D">
        <w:t>.</w:t>
      </w:r>
    </w:p>
    <w:p w14:paraId="6F5A45F2" w14:textId="77777777" w:rsidR="0012722A" w:rsidRPr="009A1D72" w:rsidRDefault="0012722A" w:rsidP="00290B3C">
      <w:pPr>
        <w:pStyle w:val="Default"/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6969"/>
        <w:gridCol w:w="1715"/>
        <w:gridCol w:w="1312"/>
        <w:gridCol w:w="5207"/>
      </w:tblGrid>
      <w:tr w:rsidR="00E30804" w:rsidRPr="009A1D72" w14:paraId="77C89F72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753A5723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bookmarkStart w:id="3" w:name="_Hlk198545718"/>
            <w:bookmarkStart w:id="4" w:name="_Hlk198545787"/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5A2DCE3A" w14:textId="7D5229E6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Mjere</w:t>
            </w:r>
          </w:p>
        </w:tc>
        <w:tc>
          <w:tcPr>
            <w:tcW w:w="545" w:type="pct"/>
            <w:shd w:val="clear" w:color="auto" w:fill="1F497D" w:themeFill="text2"/>
          </w:tcPr>
          <w:p w14:paraId="0609ACB6" w14:textId="4E7214EB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Nadležn</w:t>
            </w:r>
            <w:r w:rsidR="00290B3C">
              <w:rPr>
                <w:b/>
                <w:color w:val="FFFFFF" w:themeColor="background1"/>
              </w:rPr>
              <w:t>a</w:t>
            </w:r>
            <w:r>
              <w:rPr>
                <w:b/>
                <w:color w:val="FFFFFF" w:themeColor="background1"/>
              </w:rPr>
              <w:t xml:space="preserve"> tijel</w:t>
            </w:r>
            <w:r w:rsidR="00290B3C">
              <w:rPr>
                <w:b/>
                <w:color w:val="FFFFFF" w:themeColor="background1"/>
              </w:rPr>
              <w:t>a</w:t>
            </w: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7AEF5259" w14:textId="317F91D0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 xml:space="preserve">Status </w:t>
            </w:r>
          </w:p>
          <w:p w14:paraId="2A4D724B" w14:textId="07EBC4F3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provedbe</w:t>
            </w:r>
          </w:p>
        </w:tc>
        <w:tc>
          <w:tcPr>
            <w:tcW w:w="1655" w:type="pct"/>
            <w:shd w:val="clear" w:color="auto" w:fill="1F497D" w:themeFill="text2"/>
          </w:tcPr>
          <w:p w14:paraId="78267E4F" w14:textId="2A922FFB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Pravna osnova provedbe</w:t>
            </w:r>
          </w:p>
        </w:tc>
      </w:tr>
      <w:tr w:rsidR="00E30804" w:rsidRPr="009A1D72" w14:paraId="1EBA3775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5217EAF1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7A9D0C91" w14:textId="4BD251CA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Ljekarne i farmaceuti</w:t>
            </w:r>
          </w:p>
        </w:tc>
        <w:tc>
          <w:tcPr>
            <w:tcW w:w="545" w:type="pct"/>
            <w:shd w:val="clear" w:color="auto" w:fill="1F497D" w:themeFill="text2"/>
          </w:tcPr>
          <w:p w14:paraId="75F821E4" w14:textId="77777777" w:rsidR="00E30804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4B39148C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67D62E47" w14:textId="77777777" w:rsidR="00E30804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bookmarkEnd w:id="3"/>
      <w:tr w:rsidR="00E17981" w:rsidRPr="009A1D72" w14:paraId="08D2E554" w14:textId="77777777" w:rsidTr="003933E3">
        <w:trPr>
          <w:trHeight w:val="359"/>
          <w:jc w:val="center"/>
        </w:trPr>
        <w:tc>
          <w:tcPr>
            <w:tcW w:w="168" w:type="pct"/>
            <w:vAlign w:val="center"/>
          </w:tcPr>
          <w:p w14:paraId="6699D744" w14:textId="53E340F3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1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36E43979" w14:textId="77777777" w:rsidR="00E17981" w:rsidRPr="009A1D72" w:rsidRDefault="00E17981" w:rsidP="00E17981">
            <w:pPr>
              <w:ind w:right="-248"/>
            </w:pPr>
            <w:r w:rsidRPr="009A1D72">
              <w:t>Omogućiti internetsku prodaju bezreceptnih lijekova putem ljekarni</w:t>
            </w:r>
          </w:p>
        </w:tc>
        <w:tc>
          <w:tcPr>
            <w:tcW w:w="545" w:type="pct"/>
          </w:tcPr>
          <w:p w14:paraId="1D193B0F" w14:textId="28D7EEB7" w:rsidR="00E17981" w:rsidRPr="009A1D72" w:rsidRDefault="00E17981" w:rsidP="00C135BF">
            <w:r w:rsidRPr="009F1D53">
              <w:t>Ministarstvo zdravstva (MIZ)</w:t>
            </w:r>
          </w:p>
        </w:tc>
        <w:tc>
          <w:tcPr>
            <w:tcW w:w="417" w:type="pct"/>
          </w:tcPr>
          <w:p w14:paraId="6C7DB4C4" w14:textId="20FA36FE" w:rsidR="00E17981" w:rsidRPr="009A1D72" w:rsidRDefault="00E17981" w:rsidP="007E1E0A">
            <w:pPr>
              <w:ind w:right="-248"/>
            </w:pPr>
            <w:r w:rsidRPr="00B26BB7">
              <w:t>Provedeno</w:t>
            </w:r>
          </w:p>
        </w:tc>
        <w:tc>
          <w:tcPr>
            <w:tcW w:w="1655" w:type="pct"/>
          </w:tcPr>
          <w:p w14:paraId="2D8CACEE" w14:textId="5042E212" w:rsidR="00E17981" w:rsidRPr="009A1D72" w:rsidRDefault="00E17981" w:rsidP="00C135BF">
            <w:pPr>
              <w:ind w:right="-104"/>
            </w:pPr>
            <w:r w:rsidRPr="00C67258">
              <w:t>Pravilnik o uvjetima za promet lijekovima na malo na daljinu putem interneta (</w:t>
            </w:r>
            <w:r>
              <w:t xml:space="preserve">„Narodne novine“, broj </w:t>
            </w:r>
            <w:r w:rsidRPr="00C67258">
              <w:t>104/25)</w:t>
            </w:r>
            <w:r>
              <w:t xml:space="preserve"> </w:t>
            </w:r>
            <w:hyperlink r:id="rId14" w:history="1">
              <w:r w:rsidRPr="005C1824">
                <w:rPr>
                  <w:rStyle w:val="Hyperlink"/>
                  <w:spacing w:val="-4"/>
                </w:rPr>
                <w:t>https://narodne-novine.nn.hr/clanci/sluzbeni/2025_07_104_1469.html</w:t>
              </w:r>
            </w:hyperlink>
            <w:r>
              <w:t xml:space="preserve"> </w:t>
            </w:r>
          </w:p>
        </w:tc>
      </w:tr>
      <w:tr w:rsidR="00E17981" w:rsidRPr="009A1D72" w14:paraId="6E73B1F8" w14:textId="77777777" w:rsidTr="003933E3">
        <w:trPr>
          <w:trHeight w:val="368"/>
          <w:jc w:val="center"/>
        </w:trPr>
        <w:tc>
          <w:tcPr>
            <w:tcW w:w="168" w:type="pct"/>
            <w:vAlign w:val="center"/>
          </w:tcPr>
          <w:p w14:paraId="1DB48A34" w14:textId="503F81F1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2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3226B9B1" w14:textId="77777777" w:rsidR="00E17981" w:rsidRPr="009A1D72" w:rsidRDefault="00E17981" w:rsidP="00E17981">
            <w:pPr>
              <w:ind w:right="-248"/>
            </w:pPr>
            <w:r w:rsidRPr="009A1D72">
              <w:t>Ukinuti pripravnički staž i stručni ispit za farmaceutske tehničare</w:t>
            </w:r>
          </w:p>
        </w:tc>
        <w:tc>
          <w:tcPr>
            <w:tcW w:w="545" w:type="pct"/>
          </w:tcPr>
          <w:p w14:paraId="25A675BF" w14:textId="7EEDBDE4" w:rsidR="00E17981" w:rsidRPr="009A1D72" w:rsidRDefault="00E17981" w:rsidP="00C135BF">
            <w:r w:rsidRPr="009F1D53">
              <w:t>Ministarstvo zdravstva (MIZ)</w:t>
            </w:r>
          </w:p>
        </w:tc>
        <w:tc>
          <w:tcPr>
            <w:tcW w:w="417" w:type="pct"/>
          </w:tcPr>
          <w:p w14:paraId="12AE9C1C" w14:textId="3A1C6772" w:rsidR="00E17981" w:rsidRPr="009A1D72" w:rsidRDefault="00E17981" w:rsidP="007E1E0A">
            <w:pPr>
              <w:ind w:right="-248"/>
            </w:pPr>
            <w:r w:rsidRPr="00B26BB7">
              <w:t>Provedeno</w:t>
            </w:r>
          </w:p>
        </w:tc>
        <w:tc>
          <w:tcPr>
            <w:tcW w:w="1655" w:type="pct"/>
            <w:tcMar>
              <w:top w:w="57" w:type="dxa"/>
              <w:bottom w:w="57" w:type="dxa"/>
            </w:tcMar>
          </w:tcPr>
          <w:p w14:paraId="4FA7ABB9" w14:textId="7183BD5D" w:rsidR="00E17981" w:rsidRPr="009A1D72" w:rsidRDefault="00E17981" w:rsidP="00C135BF">
            <w:pPr>
              <w:ind w:right="-104"/>
            </w:pPr>
            <w:r w:rsidRPr="00161051">
              <w:t>Zakon o izmjenama i dopunama zakona o zdravstvenoj zaštiti (</w:t>
            </w:r>
            <w:r>
              <w:t>„Narodne novine“, broj</w:t>
            </w:r>
            <w:r w:rsidRPr="00161051">
              <w:t xml:space="preserve"> 102/25)</w:t>
            </w:r>
            <w:r>
              <w:t xml:space="preserve"> </w:t>
            </w:r>
            <w:hyperlink r:id="rId15" w:history="1">
              <w:r w:rsidRPr="005C1824">
                <w:rPr>
                  <w:rStyle w:val="Hyperlink"/>
                  <w:spacing w:val="-4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30804" w:rsidRPr="009A1D72" w14:paraId="6046A769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677F6829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bookmarkStart w:id="5" w:name="_Hlk178585343"/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1DCBCA7B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 xml:space="preserve">Fizioterapeuti </w:t>
            </w:r>
          </w:p>
        </w:tc>
        <w:tc>
          <w:tcPr>
            <w:tcW w:w="545" w:type="pct"/>
            <w:shd w:val="clear" w:color="auto" w:fill="1F497D" w:themeFill="text2"/>
          </w:tcPr>
          <w:p w14:paraId="5D15F86F" w14:textId="77777777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2E23A581" w14:textId="7DFFE58B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28911105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bookmarkEnd w:id="5"/>
      <w:tr w:rsidR="00E17981" w:rsidRPr="009A1D72" w14:paraId="3862428D" w14:textId="77777777" w:rsidTr="003933E3">
        <w:trPr>
          <w:trHeight w:val="260"/>
          <w:jc w:val="center"/>
        </w:trPr>
        <w:tc>
          <w:tcPr>
            <w:tcW w:w="168" w:type="pct"/>
            <w:vAlign w:val="center"/>
          </w:tcPr>
          <w:p w14:paraId="119142A3" w14:textId="2F68E852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3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0CB61261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prvostupnike fizioterapije</w:t>
            </w:r>
          </w:p>
        </w:tc>
        <w:tc>
          <w:tcPr>
            <w:tcW w:w="545" w:type="pct"/>
          </w:tcPr>
          <w:p w14:paraId="2F37B683" w14:textId="6E094A7A" w:rsidR="00E17981" w:rsidRPr="009A1D72" w:rsidRDefault="00E17981" w:rsidP="00C135BF">
            <w:r w:rsidRPr="00090A8C">
              <w:t>Ministarstvo zdravstva (MIZ)</w:t>
            </w:r>
          </w:p>
        </w:tc>
        <w:tc>
          <w:tcPr>
            <w:tcW w:w="417" w:type="pct"/>
          </w:tcPr>
          <w:p w14:paraId="3FEBB854" w14:textId="4F92D939" w:rsidR="00E17981" w:rsidRPr="009A1D72" w:rsidRDefault="00E17981" w:rsidP="007E1E0A">
            <w:pPr>
              <w:ind w:right="-248"/>
            </w:pPr>
            <w:r w:rsidRPr="00FB7B6D">
              <w:t>Provedeno</w:t>
            </w:r>
          </w:p>
        </w:tc>
        <w:tc>
          <w:tcPr>
            <w:tcW w:w="1655" w:type="pct"/>
          </w:tcPr>
          <w:p w14:paraId="510B44FB" w14:textId="34429683" w:rsidR="00E17981" w:rsidRPr="009A1D72" w:rsidRDefault="00E17981" w:rsidP="00C135BF">
            <w:r w:rsidRPr="00E76DF9">
              <w:t xml:space="preserve">Zakon o izmjenama i dopunama zakona o zdravstvenoj zaštiti </w:t>
            </w:r>
            <w:r w:rsidRPr="00182C46">
              <w:t>(„Narodne novine“, broj 102/25)</w:t>
            </w:r>
            <w:r w:rsidRPr="00E76DF9">
              <w:t xml:space="preserve"> </w:t>
            </w:r>
            <w:hyperlink r:id="rId16" w:history="1">
              <w:r w:rsidRPr="005C1824">
                <w:rPr>
                  <w:rStyle w:val="Hyperlink"/>
                  <w:spacing w:val="-6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17981" w:rsidRPr="009A1D72" w14:paraId="39584242" w14:textId="77777777" w:rsidTr="003933E3">
        <w:trPr>
          <w:trHeight w:val="179"/>
          <w:jc w:val="center"/>
        </w:trPr>
        <w:tc>
          <w:tcPr>
            <w:tcW w:w="168" w:type="pct"/>
            <w:vAlign w:val="center"/>
          </w:tcPr>
          <w:p w14:paraId="2C9FEE3F" w14:textId="66A56F99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4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0E83A442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fizioterapeutske tehničare</w:t>
            </w:r>
          </w:p>
        </w:tc>
        <w:tc>
          <w:tcPr>
            <w:tcW w:w="545" w:type="pct"/>
          </w:tcPr>
          <w:p w14:paraId="44DDB2EE" w14:textId="757B1C6F" w:rsidR="00E17981" w:rsidRPr="009A1D72" w:rsidRDefault="00E17981" w:rsidP="00C135BF">
            <w:r w:rsidRPr="00090A8C">
              <w:t>Ministarstvo zdravstva (MIZ)</w:t>
            </w:r>
          </w:p>
        </w:tc>
        <w:tc>
          <w:tcPr>
            <w:tcW w:w="417" w:type="pct"/>
          </w:tcPr>
          <w:p w14:paraId="6B412262" w14:textId="4FA4411D" w:rsidR="00E17981" w:rsidRPr="009A1D72" w:rsidRDefault="00E17981" w:rsidP="007E1E0A">
            <w:pPr>
              <w:ind w:right="-248"/>
            </w:pPr>
            <w:r w:rsidRPr="00FB7B6D">
              <w:t>Provedeno</w:t>
            </w:r>
          </w:p>
        </w:tc>
        <w:tc>
          <w:tcPr>
            <w:tcW w:w="1655" w:type="pct"/>
          </w:tcPr>
          <w:p w14:paraId="3CD10276" w14:textId="7EC9FAFD" w:rsidR="00E17981" w:rsidRPr="009A1D72" w:rsidRDefault="00E17981" w:rsidP="00C135BF">
            <w:r w:rsidRPr="00E76DF9">
              <w:t xml:space="preserve">Zakon o izmjenama i dopunama zakona o zdravstvenoj zaštiti </w:t>
            </w:r>
            <w:r w:rsidRPr="00182C46">
              <w:t>(„Narodne novine“, broj 102/25)</w:t>
            </w:r>
            <w:r>
              <w:t xml:space="preserve"> </w:t>
            </w:r>
            <w:hyperlink r:id="rId17" w:history="1">
              <w:r w:rsidRPr="005C1824">
                <w:rPr>
                  <w:rStyle w:val="Hyperlink"/>
                  <w:spacing w:val="-6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30804" w:rsidRPr="009A1D72" w14:paraId="5EAF1121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09F2AC35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3DC512A5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bCs/>
                <w:color w:val="FFFFFF" w:themeColor="background1"/>
              </w:rPr>
              <w:t xml:space="preserve">Ostale zdravstvene profesije </w:t>
            </w:r>
          </w:p>
        </w:tc>
        <w:tc>
          <w:tcPr>
            <w:tcW w:w="545" w:type="pct"/>
            <w:shd w:val="clear" w:color="auto" w:fill="1F497D" w:themeFill="text2"/>
          </w:tcPr>
          <w:p w14:paraId="390DB133" w14:textId="77777777" w:rsidR="00E30804" w:rsidRPr="009A1D72" w:rsidRDefault="00E30804" w:rsidP="00C135BF">
            <w:pPr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4C690FEB" w14:textId="08261C05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75948B40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tr w:rsidR="00E17981" w:rsidRPr="009A1D72" w14:paraId="18F933D3" w14:textId="77777777" w:rsidTr="003933E3">
        <w:trPr>
          <w:trHeight w:val="287"/>
          <w:jc w:val="center"/>
        </w:trPr>
        <w:tc>
          <w:tcPr>
            <w:tcW w:w="168" w:type="pct"/>
            <w:vAlign w:val="center"/>
          </w:tcPr>
          <w:p w14:paraId="7D311AFE" w14:textId="73B72A4E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5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5FE573B7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primalje</w:t>
            </w:r>
          </w:p>
        </w:tc>
        <w:tc>
          <w:tcPr>
            <w:tcW w:w="545" w:type="pct"/>
          </w:tcPr>
          <w:p w14:paraId="73D2D9A0" w14:textId="11F64C61" w:rsidR="00E17981" w:rsidRPr="009A1D72" w:rsidRDefault="00E17981" w:rsidP="00C135BF">
            <w:r w:rsidRPr="00F613CF">
              <w:t>Ministarstvo zdravstva (MIZ)</w:t>
            </w:r>
          </w:p>
        </w:tc>
        <w:tc>
          <w:tcPr>
            <w:tcW w:w="417" w:type="pct"/>
            <w:vAlign w:val="center"/>
          </w:tcPr>
          <w:p w14:paraId="00950DA0" w14:textId="30C42B02" w:rsidR="00E17981" w:rsidRPr="009A1D72" w:rsidRDefault="00E17981" w:rsidP="007E1E0A">
            <w:pPr>
              <w:ind w:right="-248"/>
            </w:pPr>
            <w:r>
              <w:t>Provedeno</w:t>
            </w:r>
          </w:p>
        </w:tc>
        <w:tc>
          <w:tcPr>
            <w:tcW w:w="1655" w:type="pct"/>
          </w:tcPr>
          <w:p w14:paraId="713853F1" w14:textId="03724CAD" w:rsidR="00E17981" w:rsidRPr="009A1D72" w:rsidRDefault="00E17981" w:rsidP="00C135BF">
            <w:pPr>
              <w:ind w:right="-104"/>
            </w:pPr>
            <w:r w:rsidRPr="000E62CA">
              <w:t xml:space="preserve">Zakon o izmjenama i dopunama zakona o zdravstvenoj zaštiti </w:t>
            </w:r>
            <w:r w:rsidRPr="001065C8">
              <w:t>(„Narodne novine“, broj 102/25)</w:t>
            </w:r>
            <w:r>
              <w:t xml:space="preserve"> </w:t>
            </w:r>
            <w:hyperlink r:id="rId18" w:history="1">
              <w:r w:rsidRPr="005C1824">
                <w:rPr>
                  <w:rStyle w:val="Hyperlink"/>
                  <w:spacing w:val="-4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17981" w:rsidRPr="009A1D72" w14:paraId="5FE7AD04" w14:textId="77777777" w:rsidTr="003933E3">
        <w:trPr>
          <w:trHeight w:val="395"/>
          <w:jc w:val="center"/>
        </w:trPr>
        <w:tc>
          <w:tcPr>
            <w:tcW w:w="168" w:type="pct"/>
            <w:vAlign w:val="center"/>
          </w:tcPr>
          <w:p w14:paraId="2B45DAA1" w14:textId="54DED77D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6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31E11613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prvostupnike medicinsko-laboratorijske dijagnostike</w:t>
            </w:r>
          </w:p>
        </w:tc>
        <w:tc>
          <w:tcPr>
            <w:tcW w:w="545" w:type="pct"/>
          </w:tcPr>
          <w:p w14:paraId="76939931" w14:textId="30DCCED3" w:rsidR="00E17981" w:rsidRPr="009A1D72" w:rsidRDefault="00E17981" w:rsidP="00C135BF">
            <w:r w:rsidRPr="00F613CF">
              <w:t>Ministarstvo zdravstva (MIZ)</w:t>
            </w:r>
          </w:p>
        </w:tc>
        <w:tc>
          <w:tcPr>
            <w:tcW w:w="417" w:type="pct"/>
          </w:tcPr>
          <w:p w14:paraId="2318AA99" w14:textId="2926FC0B" w:rsidR="00E17981" w:rsidRPr="009A1D72" w:rsidRDefault="00E17981" w:rsidP="007E1E0A">
            <w:pPr>
              <w:ind w:right="-248"/>
            </w:pPr>
            <w:r w:rsidRPr="00574E4A">
              <w:t>Provedeno</w:t>
            </w:r>
          </w:p>
        </w:tc>
        <w:tc>
          <w:tcPr>
            <w:tcW w:w="1655" w:type="pct"/>
          </w:tcPr>
          <w:p w14:paraId="0455854E" w14:textId="6D21C559" w:rsidR="00E17981" w:rsidRPr="009A1D72" w:rsidRDefault="00E17981" w:rsidP="00C135BF">
            <w:pPr>
              <w:ind w:right="-104"/>
            </w:pPr>
            <w:r w:rsidRPr="000E62CA">
              <w:t xml:space="preserve">Zakon o izmjenama i dopunama zakona o zdravstvenoj zaštiti </w:t>
            </w:r>
            <w:r w:rsidRPr="001065C8">
              <w:t>(„Narodne novine“, broj 102/25)</w:t>
            </w:r>
            <w:r>
              <w:t xml:space="preserve"> </w:t>
            </w:r>
            <w:hyperlink r:id="rId19" w:history="1">
              <w:r w:rsidRPr="005C1824">
                <w:rPr>
                  <w:rStyle w:val="Hyperlink"/>
                  <w:spacing w:val="-4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17981" w:rsidRPr="009A1D72" w14:paraId="1B7BEB4D" w14:textId="77777777" w:rsidTr="003933E3">
        <w:trPr>
          <w:trHeight w:val="341"/>
          <w:jc w:val="center"/>
        </w:trPr>
        <w:tc>
          <w:tcPr>
            <w:tcW w:w="168" w:type="pct"/>
            <w:vAlign w:val="center"/>
          </w:tcPr>
          <w:p w14:paraId="55E56EAF" w14:textId="03FDB8A5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7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5DD40F8E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zdravstveno-laboratorijske tehničare</w:t>
            </w:r>
          </w:p>
        </w:tc>
        <w:tc>
          <w:tcPr>
            <w:tcW w:w="545" w:type="pct"/>
          </w:tcPr>
          <w:p w14:paraId="2C343553" w14:textId="3F339AB4" w:rsidR="00E17981" w:rsidRPr="009A1D72" w:rsidRDefault="00E17981" w:rsidP="00C135BF">
            <w:r w:rsidRPr="009121CD">
              <w:t>Ministarstvo zdravstva (MIZ)</w:t>
            </w:r>
          </w:p>
        </w:tc>
        <w:tc>
          <w:tcPr>
            <w:tcW w:w="417" w:type="pct"/>
          </w:tcPr>
          <w:p w14:paraId="2B65AE94" w14:textId="579FF0C9" w:rsidR="00E17981" w:rsidRPr="009A1D72" w:rsidRDefault="00E17981" w:rsidP="007E1E0A">
            <w:pPr>
              <w:ind w:right="-248"/>
            </w:pPr>
            <w:r w:rsidRPr="00574E4A">
              <w:t>Provedeno</w:t>
            </w:r>
          </w:p>
        </w:tc>
        <w:tc>
          <w:tcPr>
            <w:tcW w:w="1655" w:type="pct"/>
          </w:tcPr>
          <w:p w14:paraId="76E71E22" w14:textId="34538C08" w:rsidR="00E17981" w:rsidRPr="009A1D72" w:rsidRDefault="00E17981" w:rsidP="00C135BF">
            <w:pPr>
              <w:ind w:right="-104"/>
            </w:pPr>
            <w:r w:rsidRPr="00764B43">
              <w:t xml:space="preserve">Zakon o izmjenama i dopunama zakona o zdravstvenoj zaštiti </w:t>
            </w:r>
            <w:r w:rsidRPr="001065C8">
              <w:t>(„Narodne novine“, broj 102/25)</w:t>
            </w:r>
            <w:r>
              <w:t xml:space="preserve"> </w:t>
            </w:r>
            <w:hyperlink r:id="rId20" w:history="1">
              <w:r w:rsidRPr="005C1824">
                <w:rPr>
                  <w:rStyle w:val="Hyperlink"/>
                  <w:spacing w:val="-4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17981" w:rsidRPr="009A1D72" w14:paraId="2BC31DE7" w14:textId="77777777" w:rsidTr="003933E3">
        <w:trPr>
          <w:trHeight w:val="260"/>
          <w:jc w:val="center"/>
        </w:trPr>
        <w:tc>
          <w:tcPr>
            <w:tcW w:w="168" w:type="pct"/>
            <w:vAlign w:val="center"/>
          </w:tcPr>
          <w:p w14:paraId="7BFEA0A4" w14:textId="37A14A70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8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7265B234" w14:textId="77777777" w:rsidR="00E17981" w:rsidRPr="009A1D72" w:rsidRDefault="00E17981" w:rsidP="00542A0A">
            <w:pPr>
              <w:ind w:right="24"/>
              <w:contextualSpacing/>
            </w:pPr>
            <w:r w:rsidRPr="009A1D72">
              <w:t>Ukinuti pripravnički staž i stručni ispit za sanitarne inženjere i sanitarne tehničare</w:t>
            </w:r>
          </w:p>
        </w:tc>
        <w:tc>
          <w:tcPr>
            <w:tcW w:w="545" w:type="pct"/>
          </w:tcPr>
          <w:p w14:paraId="7B0455BC" w14:textId="39C2CB3A" w:rsidR="00E17981" w:rsidRPr="009A1D72" w:rsidRDefault="00E17981" w:rsidP="00C135BF">
            <w:r w:rsidRPr="009121CD">
              <w:t>Ministarstvo zdravstva (MIZ)</w:t>
            </w:r>
          </w:p>
        </w:tc>
        <w:tc>
          <w:tcPr>
            <w:tcW w:w="417" w:type="pct"/>
          </w:tcPr>
          <w:p w14:paraId="42727432" w14:textId="2DE5311A" w:rsidR="00E17981" w:rsidRPr="009A1D72" w:rsidRDefault="00E17981" w:rsidP="007E1E0A">
            <w:pPr>
              <w:ind w:right="-248"/>
            </w:pPr>
            <w:r w:rsidRPr="00574E4A">
              <w:t>Provedeno</w:t>
            </w:r>
          </w:p>
        </w:tc>
        <w:tc>
          <w:tcPr>
            <w:tcW w:w="1655" w:type="pct"/>
          </w:tcPr>
          <w:p w14:paraId="3BE06D05" w14:textId="5B99AF2F" w:rsidR="00E17981" w:rsidRPr="009A1D72" w:rsidRDefault="00E17981" w:rsidP="00C135BF">
            <w:pPr>
              <w:ind w:right="-104"/>
            </w:pPr>
            <w:r w:rsidRPr="00764B43">
              <w:t xml:space="preserve">Zakon o izmjenama i dopunama zakona o zdravstvenoj zaštiti </w:t>
            </w:r>
            <w:r w:rsidRPr="001065C8">
              <w:t>(„Narodne novine“, broj 102/25)</w:t>
            </w:r>
            <w:r w:rsidRPr="00764B43">
              <w:t xml:space="preserve"> </w:t>
            </w:r>
            <w:hyperlink r:id="rId21" w:history="1">
              <w:r w:rsidRPr="005C1824">
                <w:rPr>
                  <w:rStyle w:val="Hyperlink"/>
                  <w:spacing w:val="-4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17981" w:rsidRPr="009A1D72" w14:paraId="79CED573" w14:textId="77777777" w:rsidTr="003933E3">
        <w:trPr>
          <w:trHeight w:val="269"/>
          <w:jc w:val="center"/>
        </w:trPr>
        <w:tc>
          <w:tcPr>
            <w:tcW w:w="168" w:type="pct"/>
            <w:vAlign w:val="center"/>
          </w:tcPr>
          <w:p w14:paraId="775EEC86" w14:textId="41B182E1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9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0FA4C712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prvostupnike radiološke tehnologije</w:t>
            </w:r>
          </w:p>
        </w:tc>
        <w:tc>
          <w:tcPr>
            <w:tcW w:w="545" w:type="pct"/>
          </w:tcPr>
          <w:p w14:paraId="4601C47F" w14:textId="00FB2FC3" w:rsidR="00E17981" w:rsidRPr="009A1D72" w:rsidRDefault="00E17981" w:rsidP="00C135BF">
            <w:r w:rsidRPr="009121CD">
              <w:t>Ministarstvo zdravstva (MIZ)</w:t>
            </w:r>
          </w:p>
        </w:tc>
        <w:tc>
          <w:tcPr>
            <w:tcW w:w="417" w:type="pct"/>
          </w:tcPr>
          <w:p w14:paraId="3F75B0B7" w14:textId="4C99835E" w:rsidR="00E17981" w:rsidRPr="009A1D72" w:rsidRDefault="00E17981" w:rsidP="007E1E0A">
            <w:pPr>
              <w:ind w:right="-248"/>
            </w:pPr>
            <w:r w:rsidRPr="00574E4A">
              <w:t>Provedeno</w:t>
            </w:r>
          </w:p>
        </w:tc>
        <w:tc>
          <w:tcPr>
            <w:tcW w:w="1655" w:type="pct"/>
          </w:tcPr>
          <w:p w14:paraId="210938A5" w14:textId="58A497CA" w:rsidR="00E17981" w:rsidRPr="009A1D72" w:rsidRDefault="00E17981" w:rsidP="00C135BF">
            <w:pPr>
              <w:ind w:right="-104"/>
            </w:pPr>
            <w:r w:rsidRPr="00764B43">
              <w:t xml:space="preserve">Zakon o izmjenama i dopunama zakona o zdravstvenoj zaštiti </w:t>
            </w:r>
            <w:r w:rsidRPr="001065C8">
              <w:t>(„Narodne novine“, broj 102/25)</w:t>
            </w:r>
            <w:r>
              <w:t xml:space="preserve"> </w:t>
            </w:r>
            <w:hyperlink r:id="rId22" w:history="1">
              <w:r w:rsidRPr="005C1824">
                <w:rPr>
                  <w:rStyle w:val="Hyperlink"/>
                  <w:spacing w:val="-4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17981" w:rsidRPr="009A1D72" w14:paraId="59F93B0A" w14:textId="77777777" w:rsidTr="003933E3">
        <w:trPr>
          <w:trHeight w:val="260"/>
          <w:jc w:val="center"/>
        </w:trPr>
        <w:tc>
          <w:tcPr>
            <w:tcW w:w="168" w:type="pct"/>
            <w:vAlign w:val="center"/>
          </w:tcPr>
          <w:p w14:paraId="0EDF8FDF" w14:textId="51F6C38F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10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319F117D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dentalne tehničare i dentalne asistente</w:t>
            </w:r>
          </w:p>
        </w:tc>
        <w:tc>
          <w:tcPr>
            <w:tcW w:w="545" w:type="pct"/>
          </w:tcPr>
          <w:p w14:paraId="32216B0C" w14:textId="3F640E74" w:rsidR="00E17981" w:rsidRPr="009A1D72" w:rsidRDefault="00E17981" w:rsidP="00C135BF">
            <w:r w:rsidRPr="009121CD">
              <w:t>Ministarstvo zdravstva (MIZ)</w:t>
            </w:r>
          </w:p>
        </w:tc>
        <w:tc>
          <w:tcPr>
            <w:tcW w:w="417" w:type="pct"/>
          </w:tcPr>
          <w:p w14:paraId="3E6EBA15" w14:textId="38518D95" w:rsidR="00E17981" w:rsidRPr="009A1D72" w:rsidRDefault="00E17981" w:rsidP="007E1E0A">
            <w:pPr>
              <w:ind w:right="-248"/>
            </w:pPr>
            <w:r w:rsidRPr="00574E4A">
              <w:t>Provedeno</w:t>
            </w:r>
          </w:p>
        </w:tc>
        <w:tc>
          <w:tcPr>
            <w:tcW w:w="1655" w:type="pct"/>
          </w:tcPr>
          <w:p w14:paraId="38E59105" w14:textId="3ECAF951" w:rsidR="00E17981" w:rsidRPr="009A1D72" w:rsidRDefault="00E17981" w:rsidP="00C135BF">
            <w:pPr>
              <w:ind w:right="38"/>
            </w:pPr>
            <w:r w:rsidRPr="00764B43">
              <w:t xml:space="preserve">Zakon o izmjenama i dopunama zakona o zdravstvenoj zaštiti </w:t>
            </w:r>
            <w:r w:rsidRPr="001065C8">
              <w:t>(„Narodne novine“, broj 102/25)</w:t>
            </w:r>
            <w:r>
              <w:t xml:space="preserve"> </w:t>
            </w:r>
            <w:hyperlink r:id="rId23" w:history="1">
              <w:r w:rsidRPr="005C1824">
                <w:rPr>
                  <w:rStyle w:val="Hyperlink"/>
                  <w:spacing w:val="-6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17981" w:rsidRPr="009A1D72" w14:paraId="114B3C0A" w14:textId="77777777" w:rsidTr="003933E3">
        <w:trPr>
          <w:trHeight w:val="260"/>
          <w:jc w:val="center"/>
        </w:trPr>
        <w:tc>
          <w:tcPr>
            <w:tcW w:w="168" w:type="pct"/>
            <w:vAlign w:val="center"/>
          </w:tcPr>
          <w:p w14:paraId="495AE0C0" w14:textId="02B92C48" w:rsidR="00E17981" w:rsidRPr="009A1D72" w:rsidRDefault="00E17981" w:rsidP="00E17981">
            <w:pPr>
              <w:tabs>
                <w:tab w:val="left" w:pos="360"/>
              </w:tabs>
              <w:ind w:right="-248"/>
            </w:pPr>
            <w:r w:rsidRPr="009A1D72">
              <w:t>11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3E6CF1BA" w14:textId="77777777" w:rsidR="00E17981" w:rsidRPr="009A1D72" w:rsidRDefault="00E17981" w:rsidP="00E17981">
            <w:pPr>
              <w:ind w:right="-248"/>
              <w:contextualSpacing/>
            </w:pPr>
            <w:r w:rsidRPr="009A1D72">
              <w:t>Ukinuti pripravnički staž i stručni ispit za prvostupnike radne terapije</w:t>
            </w:r>
          </w:p>
        </w:tc>
        <w:tc>
          <w:tcPr>
            <w:tcW w:w="545" w:type="pct"/>
          </w:tcPr>
          <w:p w14:paraId="751F370C" w14:textId="7C8B3DF9" w:rsidR="00E17981" w:rsidRPr="009A1D72" w:rsidRDefault="00E17981" w:rsidP="00C135BF">
            <w:r w:rsidRPr="009121CD">
              <w:t>Ministarstvo zdravstva (MIZ)</w:t>
            </w:r>
          </w:p>
        </w:tc>
        <w:tc>
          <w:tcPr>
            <w:tcW w:w="417" w:type="pct"/>
          </w:tcPr>
          <w:p w14:paraId="74824D73" w14:textId="2BB15E34" w:rsidR="00E17981" w:rsidRPr="009A1D72" w:rsidRDefault="00E17981" w:rsidP="007E1E0A">
            <w:pPr>
              <w:ind w:right="-248"/>
            </w:pPr>
            <w:r w:rsidRPr="00574E4A">
              <w:t>Provedeno</w:t>
            </w:r>
          </w:p>
        </w:tc>
        <w:tc>
          <w:tcPr>
            <w:tcW w:w="1655" w:type="pct"/>
          </w:tcPr>
          <w:p w14:paraId="45E22FA9" w14:textId="38CAAD58" w:rsidR="00E17981" w:rsidRPr="009A1D72" w:rsidRDefault="00E17981" w:rsidP="00C135BF">
            <w:pPr>
              <w:ind w:right="38"/>
            </w:pPr>
            <w:r w:rsidRPr="00764B43">
              <w:t xml:space="preserve">Zakon o izmjenama i dopunama zakona o zdravstvenoj zaštiti </w:t>
            </w:r>
            <w:r w:rsidRPr="00CD55F1">
              <w:t>(„Narodne novine“, broj 102/25)</w:t>
            </w:r>
            <w:r>
              <w:t xml:space="preserve"> </w:t>
            </w:r>
            <w:hyperlink r:id="rId24" w:history="1">
              <w:r w:rsidRPr="005C1824">
                <w:rPr>
                  <w:rStyle w:val="Hyperlink"/>
                  <w:spacing w:val="-6"/>
                </w:rPr>
                <w:t>https://narodne-novine.nn.hr/clanci/sluzbeni/2025_07_102_1405.html</w:t>
              </w:r>
            </w:hyperlink>
            <w:r>
              <w:t xml:space="preserve"> </w:t>
            </w:r>
          </w:p>
        </w:tc>
      </w:tr>
      <w:tr w:rsidR="00E30804" w:rsidRPr="009A1D72" w14:paraId="319BD9DE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0E4B16B7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71B31E1A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Odvjetnici</w:t>
            </w:r>
          </w:p>
        </w:tc>
        <w:tc>
          <w:tcPr>
            <w:tcW w:w="545" w:type="pct"/>
            <w:shd w:val="clear" w:color="auto" w:fill="1F497D" w:themeFill="text2"/>
          </w:tcPr>
          <w:p w14:paraId="2A60C2A6" w14:textId="77777777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7F96D16A" w14:textId="498FBD5F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57ECC704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tr w:rsidR="00E30804" w:rsidRPr="009A1D72" w14:paraId="1F446203" w14:textId="77777777" w:rsidTr="003933E3">
        <w:trPr>
          <w:trHeight w:val="593"/>
          <w:jc w:val="center"/>
        </w:trPr>
        <w:tc>
          <w:tcPr>
            <w:tcW w:w="168" w:type="pct"/>
            <w:vAlign w:val="center"/>
          </w:tcPr>
          <w:p w14:paraId="4301E553" w14:textId="14E465C7" w:rsidR="00E30804" w:rsidRPr="009A1D72" w:rsidRDefault="00E30804" w:rsidP="00290B3C">
            <w:pPr>
              <w:tabs>
                <w:tab w:val="left" w:pos="360"/>
              </w:tabs>
              <w:ind w:right="-248"/>
            </w:pPr>
            <w:r w:rsidRPr="009A1D72">
              <w:t>12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3AC78C86" w14:textId="77777777" w:rsidR="00E30804" w:rsidRPr="009A1D72" w:rsidRDefault="00E30804" w:rsidP="00542A0A">
            <w:pPr>
              <w:pStyle w:val="NoSpacing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82991162"/>
            <w:r w:rsidRPr="009A1D72">
              <w:rPr>
                <w:rFonts w:ascii="Times New Roman" w:hAnsi="Times New Roman" w:cs="Times New Roman"/>
                <w:sz w:val="24"/>
                <w:szCs w:val="24"/>
              </w:rPr>
              <w:t xml:space="preserve">Otvoriti mogućnost pružanja odvjetničkih usluga odvjetnicima iz država pristupnica OECD-ovog Kodeksa o liberalizaciji </w:t>
            </w:r>
            <w:bookmarkEnd w:id="6"/>
            <w:r w:rsidRPr="009A1D72">
              <w:rPr>
                <w:rFonts w:ascii="Times New Roman" w:hAnsi="Times New Roman" w:cs="Times New Roman"/>
                <w:sz w:val="24"/>
                <w:szCs w:val="24"/>
              </w:rPr>
              <w:t>kretanja kapitala i Kodeksa o liberalizaciji nevidljivih transakcija</w:t>
            </w:r>
          </w:p>
        </w:tc>
        <w:tc>
          <w:tcPr>
            <w:tcW w:w="545" w:type="pct"/>
          </w:tcPr>
          <w:p w14:paraId="1BDDDC58" w14:textId="77777777" w:rsidR="00CB2719" w:rsidRDefault="00CB2719" w:rsidP="00C135BF">
            <w:pPr>
              <w:ind w:right="-109"/>
            </w:pPr>
            <w:r>
              <w:t>Ministarstvo pravosuđa, uprave i digitalne transformacije</w:t>
            </w:r>
          </w:p>
          <w:p w14:paraId="03506FBB" w14:textId="24423AFE" w:rsidR="00E30804" w:rsidRPr="009A1D72" w:rsidRDefault="00CB2719" w:rsidP="00C135BF">
            <w:pPr>
              <w:ind w:right="-109"/>
            </w:pPr>
            <w:r>
              <w:t>(</w:t>
            </w:r>
            <w:r w:rsidR="00433584">
              <w:t>MPUDT</w:t>
            </w:r>
            <w:r>
              <w:t>)</w:t>
            </w:r>
          </w:p>
        </w:tc>
        <w:tc>
          <w:tcPr>
            <w:tcW w:w="417" w:type="pct"/>
            <w:vAlign w:val="center"/>
          </w:tcPr>
          <w:p w14:paraId="1466D5B0" w14:textId="4A7683AE" w:rsidR="00E30804" w:rsidRPr="009A1D72" w:rsidRDefault="00551FF2" w:rsidP="007E1E0A">
            <w:pPr>
              <w:ind w:right="-248"/>
            </w:pPr>
            <w:r>
              <w:t>Provedeno</w:t>
            </w:r>
          </w:p>
        </w:tc>
        <w:tc>
          <w:tcPr>
            <w:tcW w:w="1655" w:type="pct"/>
          </w:tcPr>
          <w:p w14:paraId="48206EB8" w14:textId="3159EDC9" w:rsidR="00E30804" w:rsidRPr="009A1D72" w:rsidRDefault="0032196C" w:rsidP="00C135BF">
            <w:r w:rsidRPr="0032196C">
              <w:t>Članak 1., članak 6. i članak 7. Zakona o izmjenama i dopunama Zakona o odvjetništvu („Narodne novine“, broj 98/25)</w:t>
            </w:r>
            <w:r w:rsidR="0057253C">
              <w:t xml:space="preserve"> </w:t>
            </w:r>
            <w:hyperlink r:id="rId25" w:history="1">
              <w:r w:rsidR="0057253C" w:rsidRPr="005C1824">
                <w:rPr>
                  <w:rStyle w:val="Hyperlink"/>
                  <w:spacing w:val="-6"/>
                </w:rPr>
                <w:t>https://narodne-novine.nn.hr/clanci/sluzbeni/2025_07_98_1358.html</w:t>
              </w:r>
            </w:hyperlink>
            <w:r w:rsidR="0057253C">
              <w:t xml:space="preserve"> </w:t>
            </w:r>
          </w:p>
        </w:tc>
      </w:tr>
      <w:tr w:rsidR="00E30804" w:rsidRPr="009A1D72" w14:paraId="7E7D7ADB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1D70C66A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0A788244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Javni bilježnici</w:t>
            </w:r>
          </w:p>
        </w:tc>
        <w:tc>
          <w:tcPr>
            <w:tcW w:w="545" w:type="pct"/>
            <w:shd w:val="clear" w:color="auto" w:fill="1F497D" w:themeFill="text2"/>
          </w:tcPr>
          <w:p w14:paraId="5232C169" w14:textId="77777777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4C2A0F31" w14:textId="3FDB1148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0495B640" w14:textId="77777777" w:rsidR="00E30804" w:rsidRPr="009A1D72" w:rsidRDefault="00E30804" w:rsidP="00C135BF">
            <w:pPr>
              <w:rPr>
                <w:b/>
                <w:color w:val="FFFFFF" w:themeColor="background1"/>
              </w:rPr>
            </w:pPr>
          </w:p>
        </w:tc>
      </w:tr>
      <w:tr w:rsidR="00E30804" w:rsidRPr="009A1D72" w14:paraId="6975C0A2" w14:textId="77777777" w:rsidTr="003933E3">
        <w:trPr>
          <w:trHeight w:val="47"/>
          <w:jc w:val="center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9F2" w14:textId="19214FCD" w:rsidR="00E30804" w:rsidRPr="009A1D72" w:rsidRDefault="00E30804" w:rsidP="00290B3C">
            <w:pPr>
              <w:tabs>
                <w:tab w:val="left" w:pos="360"/>
              </w:tabs>
              <w:ind w:right="-248"/>
            </w:pPr>
            <w:r w:rsidRPr="009A1D72">
              <w:t>13</w:t>
            </w:r>
            <w:r w:rsidR="005C1824">
              <w:t>.</w:t>
            </w:r>
          </w:p>
        </w:tc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274" w14:textId="77777777" w:rsidR="00E30804" w:rsidRPr="009A1D72" w:rsidRDefault="00E30804" w:rsidP="00290B3C">
            <w:pPr>
              <w:pStyle w:val="Default"/>
              <w:spacing w:after="0" w:line="240" w:lineRule="auto"/>
              <w:ind w:right="-248"/>
              <w:rPr>
                <w:rFonts w:ascii="Times New Roman" w:hAnsi="Times New Roman" w:cs="Times New Roman"/>
                <w:color w:val="auto"/>
                <w:lang w:val="hr-HR"/>
              </w:rPr>
            </w:pPr>
            <w:r w:rsidRPr="009A1D72">
              <w:rPr>
                <w:rFonts w:ascii="Times New Roman" w:hAnsi="Times New Roman" w:cs="Times New Roman"/>
                <w:color w:val="auto"/>
                <w:lang w:val="hr-HR"/>
              </w:rPr>
              <w:t>Proširiti obvezno radno vrijeme javnih bilježnika za primanje stranaka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070" w14:textId="77777777" w:rsidR="00CB2719" w:rsidRDefault="00CB2719" w:rsidP="00C135BF">
            <w:r>
              <w:t>Ministarstvo pravosuđa, uprave i digitalne transformacije</w:t>
            </w:r>
          </w:p>
          <w:p w14:paraId="37845721" w14:textId="7C6AAC01" w:rsidR="00E30804" w:rsidRPr="009A1D72" w:rsidRDefault="00CB2719" w:rsidP="00C135BF">
            <w:r>
              <w:t>(MPUDT)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684D" w14:textId="3FA68387" w:rsidR="00E30804" w:rsidRPr="009A1D72" w:rsidRDefault="00164EA9" w:rsidP="007E1E0A">
            <w:pPr>
              <w:ind w:right="-248"/>
            </w:pPr>
            <w:r>
              <w:t>Provedeno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BDA" w14:textId="44C296E7" w:rsidR="00E30804" w:rsidRPr="005C1824" w:rsidRDefault="00134A09" w:rsidP="00C135BF">
            <w:r w:rsidRPr="005C1824">
              <w:t>Članak 3. Pravilnika o radnom vremenu u javnobilježničkim uredima („Narodne novine</w:t>
            </w:r>
            <w:r w:rsidR="00795B12" w:rsidRPr="005C1824">
              <w:t>“, broj 86/25)</w:t>
            </w:r>
            <w:r w:rsidR="00C45B57" w:rsidRPr="005C1824">
              <w:t xml:space="preserve"> </w:t>
            </w:r>
            <w:hyperlink r:id="rId26" w:history="1">
              <w:r w:rsidR="00C45B57" w:rsidRPr="005C1824">
                <w:rPr>
                  <w:rStyle w:val="Hyperlink"/>
                </w:rPr>
                <w:t>https://narodne-novine.nn.hr/clanci/sluzbeni/full/2025_06_86_1172.html</w:t>
              </w:r>
            </w:hyperlink>
            <w:r w:rsidR="00C45B57" w:rsidRPr="005C1824">
              <w:t xml:space="preserve"> </w:t>
            </w:r>
          </w:p>
        </w:tc>
      </w:tr>
      <w:tr w:rsidR="00E30804" w:rsidRPr="009A1D72" w14:paraId="386341A4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656BE7A9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77A322F2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Voditelji turističkih agencija</w:t>
            </w:r>
          </w:p>
        </w:tc>
        <w:tc>
          <w:tcPr>
            <w:tcW w:w="545" w:type="pct"/>
            <w:shd w:val="clear" w:color="auto" w:fill="1F497D" w:themeFill="text2"/>
          </w:tcPr>
          <w:p w14:paraId="471CC7C4" w14:textId="77777777" w:rsidR="00E30804" w:rsidRPr="009A1D72" w:rsidRDefault="00E30804" w:rsidP="00C135BF">
            <w:pPr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488094FA" w14:textId="6B0F5AD7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07E0066D" w14:textId="77777777" w:rsidR="00E30804" w:rsidRPr="009A1D72" w:rsidRDefault="00E30804" w:rsidP="00C135BF">
            <w:pPr>
              <w:rPr>
                <w:b/>
                <w:color w:val="FFFFFF" w:themeColor="background1"/>
              </w:rPr>
            </w:pPr>
          </w:p>
        </w:tc>
      </w:tr>
      <w:tr w:rsidR="00E30804" w:rsidRPr="009A1D72" w14:paraId="0FE4BF68" w14:textId="77777777" w:rsidTr="003933E3">
        <w:trPr>
          <w:trHeight w:val="523"/>
          <w:jc w:val="center"/>
        </w:trPr>
        <w:tc>
          <w:tcPr>
            <w:tcW w:w="168" w:type="pct"/>
            <w:vAlign w:val="center"/>
          </w:tcPr>
          <w:p w14:paraId="52D9F357" w14:textId="2DFF210C" w:rsidR="00E30804" w:rsidRPr="009A1D72" w:rsidRDefault="00E30804" w:rsidP="00290B3C">
            <w:pPr>
              <w:tabs>
                <w:tab w:val="left" w:pos="360"/>
              </w:tabs>
              <w:ind w:right="-248"/>
            </w:pPr>
            <w:bookmarkStart w:id="7" w:name="_Hlk178753710"/>
            <w:r w:rsidRPr="009A1D72">
              <w:t>14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0E592461" w14:textId="77777777" w:rsidR="00E30804" w:rsidRPr="009A1D72" w:rsidRDefault="00E30804" w:rsidP="00290B3C">
            <w:pPr>
              <w:ind w:right="-248"/>
              <w:rPr>
                <w:rFonts w:eastAsiaTheme="minorHAnsi"/>
              </w:rPr>
            </w:pPr>
            <w:bookmarkStart w:id="8" w:name="_Hlk135123389"/>
            <w:bookmarkStart w:id="9" w:name="_Hlk182991432"/>
            <w:r w:rsidRPr="009A1D72">
              <w:rPr>
                <w:rFonts w:eastAsiaTheme="minorHAnsi"/>
              </w:rPr>
              <w:t>Pojednostaviti i uvesti elektronički postupak prijave stručnog ispita za voditelje poslova</w:t>
            </w:r>
            <w:bookmarkEnd w:id="8"/>
            <w:bookmarkEnd w:id="9"/>
            <w:r w:rsidRPr="009A1D72">
              <w:rPr>
                <w:rFonts w:eastAsiaTheme="minorHAnsi"/>
              </w:rPr>
              <w:t xml:space="preserve"> turističkih agencija</w:t>
            </w:r>
          </w:p>
        </w:tc>
        <w:tc>
          <w:tcPr>
            <w:tcW w:w="545" w:type="pct"/>
          </w:tcPr>
          <w:p w14:paraId="4BAEE80C" w14:textId="62ACCBDE" w:rsidR="00E30804" w:rsidRPr="003933E3" w:rsidRDefault="003933E3" w:rsidP="00C135BF">
            <w:pPr>
              <w:rPr>
                <w:bCs/>
              </w:rPr>
            </w:pPr>
            <w:r w:rsidRPr="003933E3">
              <w:rPr>
                <w:bCs/>
              </w:rPr>
              <w:t>Ministarstvo turizma i sporta (MINTS)</w:t>
            </w:r>
          </w:p>
        </w:tc>
        <w:tc>
          <w:tcPr>
            <w:tcW w:w="417" w:type="pct"/>
            <w:vAlign w:val="center"/>
          </w:tcPr>
          <w:p w14:paraId="0CD55391" w14:textId="6EA41FC9" w:rsidR="00E30804" w:rsidRPr="003933E3" w:rsidRDefault="003933E3" w:rsidP="00542A0A">
            <w:pPr>
              <w:rPr>
                <w:bCs/>
              </w:rPr>
            </w:pPr>
            <w:r w:rsidRPr="003933E3">
              <w:rPr>
                <w:bCs/>
              </w:rPr>
              <w:t>Rok izvršenja 2Q/2026</w:t>
            </w:r>
          </w:p>
        </w:tc>
        <w:tc>
          <w:tcPr>
            <w:tcW w:w="1655" w:type="pct"/>
          </w:tcPr>
          <w:p w14:paraId="6EF3893C" w14:textId="0D345C71" w:rsidR="00E30804" w:rsidRPr="003933E3" w:rsidRDefault="003933E3" w:rsidP="00542A0A">
            <w:r w:rsidRPr="003933E3">
              <w:t>Navedene mjere provode se kroz Ugovor koji se odnosi na nabavu razvoja novih alata u okviru aplikativnog rješenja za upravne i neupravne postupke u okviru investicije C2.3. R3-115 „Uspostava aplikativnih rješenja u turizmu s ciljem administrativnog rasterećenja poduzetnika te transformacije modela turizma ka održivosti“, a koji je sklopljen 5. prosinca 2025. godine te je u sklopu izvršenja navedenog Ugovora predviđena nadogradnja sustava eTurizam s navedenom mjerom.</w:t>
            </w:r>
          </w:p>
        </w:tc>
      </w:tr>
      <w:tr w:rsidR="00E30804" w:rsidRPr="009A1D72" w14:paraId="10CCC7DE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558FAEF4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0437ACFF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Turistički vodiči</w:t>
            </w:r>
          </w:p>
        </w:tc>
        <w:tc>
          <w:tcPr>
            <w:tcW w:w="545" w:type="pct"/>
            <w:shd w:val="clear" w:color="auto" w:fill="1F497D" w:themeFill="text2"/>
          </w:tcPr>
          <w:p w14:paraId="418A2D7E" w14:textId="77777777" w:rsidR="00E30804" w:rsidRPr="009A1D72" w:rsidRDefault="00E30804" w:rsidP="00C135BF">
            <w:pPr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66F46AC2" w14:textId="1008ED74" w:rsidR="00E30804" w:rsidRPr="003933E3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49B07030" w14:textId="77777777" w:rsidR="00E30804" w:rsidRPr="003933E3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tr w:rsidR="00E30804" w:rsidRPr="009A1D72" w14:paraId="18CB6218" w14:textId="77777777" w:rsidTr="003933E3">
        <w:trPr>
          <w:trHeight w:val="523"/>
          <w:jc w:val="center"/>
        </w:trPr>
        <w:tc>
          <w:tcPr>
            <w:tcW w:w="168" w:type="pct"/>
            <w:vAlign w:val="center"/>
          </w:tcPr>
          <w:p w14:paraId="1B1C4EBE" w14:textId="2FA39E54" w:rsidR="00E30804" w:rsidRPr="009A1D72" w:rsidRDefault="00E30804" w:rsidP="00290B3C">
            <w:pPr>
              <w:tabs>
                <w:tab w:val="left" w:pos="360"/>
              </w:tabs>
              <w:ind w:right="-248"/>
            </w:pPr>
            <w:r w:rsidRPr="009A1D72">
              <w:lastRenderedPageBreak/>
              <w:t>15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28058041" w14:textId="77777777" w:rsidR="00E30804" w:rsidRPr="009A1D72" w:rsidRDefault="00E30804" w:rsidP="00290B3C">
            <w:pPr>
              <w:ind w:right="-248"/>
              <w:rPr>
                <w:rFonts w:eastAsiaTheme="minorHAnsi"/>
              </w:rPr>
            </w:pPr>
            <w:r w:rsidRPr="009A1D72">
              <w:t>Otvoriti mogućnost pružanja usluga turističkim vodičima iz država pristupnica OECD-ovog Kodeksa o liberalizaciji kretanja kapitala i Kodeksa o liberalizaciji nevidljivih transakcija</w:t>
            </w:r>
          </w:p>
        </w:tc>
        <w:tc>
          <w:tcPr>
            <w:tcW w:w="545" w:type="pct"/>
          </w:tcPr>
          <w:p w14:paraId="377F9892" w14:textId="53B977C3" w:rsidR="00E30804" w:rsidRPr="009A1D72" w:rsidRDefault="003933E3" w:rsidP="00C135BF">
            <w:pPr>
              <w:rPr>
                <w:b/>
              </w:rPr>
            </w:pPr>
            <w:r w:rsidRPr="003933E3">
              <w:rPr>
                <w:bCs/>
              </w:rPr>
              <w:t>Ministarstvo turizma i sporta (MINTS)</w:t>
            </w:r>
          </w:p>
        </w:tc>
        <w:tc>
          <w:tcPr>
            <w:tcW w:w="417" w:type="pct"/>
            <w:vAlign w:val="center"/>
          </w:tcPr>
          <w:p w14:paraId="7615FE0C" w14:textId="3F61369F" w:rsidR="00E30804" w:rsidRPr="003933E3" w:rsidRDefault="003933E3" w:rsidP="007E1E0A">
            <w:pPr>
              <w:ind w:right="-248"/>
              <w:rPr>
                <w:bCs/>
              </w:rPr>
            </w:pPr>
            <w:r w:rsidRPr="003933E3">
              <w:rPr>
                <w:bCs/>
              </w:rPr>
              <w:t>Provedeno</w:t>
            </w:r>
          </w:p>
        </w:tc>
        <w:tc>
          <w:tcPr>
            <w:tcW w:w="1655" w:type="pct"/>
          </w:tcPr>
          <w:p w14:paraId="783959CE" w14:textId="77777777" w:rsidR="003933E3" w:rsidRPr="005C1824" w:rsidRDefault="003933E3" w:rsidP="00C135BF">
            <w:pPr>
              <w:ind w:right="38"/>
              <w:rPr>
                <w:bCs/>
                <w:spacing w:val="-6"/>
              </w:rPr>
            </w:pPr>
            <w:r w:rsidRPr="003933E3">
              <w:rPr>
                <w:bCs/>
              </w:rPr>
              <w:t xml:space="preserve">Zakon o izmjenama Zakona o pružanju usluga u turizmu („Narodne novine“, 126/25) </w:t>
            </w:r>
            <w:hyperlink r:id="rId27" w:tgtFrame="_new" w:history="1">
              <w:r w:rsidRPr="005C1824">
                <w:rPr>
                  <w:rStyle w:val="Hyperlink"/>
                  <w:bCs/>
                  <w:spacing w:val="-6"/>
                </w:rPr>
                <w:t>https://narodne-novine.nn.hr/clanci/sluzbeni/2025_10_126_1813.html</w:t>
              </w:r>
            </w:hyperlink>
          </w:p>
          <w:p w14:paraId="44C01AA7" w14:textId="77777777" w:rsidR="00E30804" w:rsidRPr="003933E3" w:rsidRDefault="00E30804" w:rsidP="00C135BF">
            <w:pPr>
              <w:tabs>
                <w:tab w:val="left" w:pos="5283"/>
              </w:tabs>
              <w:ind w:right="38"/>
              <w:rPr>
                <w:bCs/>
              </w:rPr>
            </w:pPr>
          </w:p>
        </w:tc>
      </w:tr>
      <w:tr w:rsidR="00E30804" w:rsidRPr="009A1D72" w14:paraId="0BA12BF9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4D7EFC00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1B965834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Arhitekti</w:t>
            </w:r>
          </w:p>
        </w:tc>
        <w:tc>
          <w:tcPr>
            <w:tcW w:w="545" w:type="pct"/>
            <w:shd w:val="clear" w:color="auto" w:fill="1F497D" w:themeFill="text2"/>
          </w:tcPr>
          <w:p w14:paraId="4A3F10E5" w14:textId="77777777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71C29250" w14:textId="350CE1CC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5073F595" w14:textId="77777777" w:rsidR="00E30804" w:rsidRPr="009A1D72" w:rsidRDefault="00E30804" w:rsidP="00C135BF">
            <w:pPr>
              <w:ind w:right="38"/>
              <w:rPr>
                <w:b/>
                <w:color w:val="FFFFFF" w:themeColor="background1"/>
              </w:rPr>
            </w:pPr>
          </w:p>
        </w:tc>
      </w:tr>
      <w:tr w:rsidR="00E30804" w:rsidRPr="009A1D72" w14:paraId="14A81C58" w14:textId="77777777" w:rsidTr="003933E3">
        <w:trPr>
          <w:trHeight w:val="233"/>
          <w:jc w:val="center"/>
        </w:trPr>
        <w:tc>
          <w:tcPr>
            <w:tcW w:w="168" w:type="pct"/>
            <w:vAlign w:val="center"/>
          </w:tcPr>
          <w:p w14:paraId="4120B6F0" w14:textId="32FDD59B" w:rsidR="00E30804" w:rsidRPr="009A1D72" w:rsidRDefault="00E30804" w:rsidP="00290B3C">
            <w:pPr>
              <w:tabs>
                <w:tab w:val="left" w:pos="360"/>
              </w:tabs>
              <w:ind w:right="-248"/>
            </w:pPr>
            <w:r w:rsidRPr="009A1D72">
              <w:t>16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1F16F9F8" w14:textId="77777777" w:rsidR="00E30804" w:rsidRPr="009A1D72" w:rsidRDefault="00E30804" w:rsidP="00290B3C">
            <w:pPr>
              <w:ind w:right="-248"/>
            </w:pPr>
            <w:r w:rsidRPr="009A1D72">
              <w:t>Pojednostaviti i uvesti elektronički postupak prijave stručnog ispita za osobe arhitektonske struke</w:t>
            </w:r>
          </w:p>
        </w:tc>
        <w:tc>
          <w:tcPr>
            <w:tcW w:w="545" w:type="pct"/>
          </w:tcPr>
          <w:p w14:paraId="48A953C4" w14:textId="04370194" w:rsidR="00E30804" w:rsidRPr="009A1D72" w:rsidRDefault="00F15AB0" w:rsidP="00C135BF">
            <w:r>
              <w:t xml:space="preserve">Ministarstvo prostornoga uređenja, </w:t>
            </w:r>
            <w:r w:rsidR="00357F79">
              <w:t>graditeljstva i državne imovine (</w:t>
            </w:r>
            <w:r w:rsidR="00356BD8">
              <w:t>MPGI)</w:t>
            </w:r>
          </w:p>
        </w:tc>
        <w:tc>
          <w:tcPr>
            <w:tcW w:w="417" w:type="pct"/>
            <w:vAlign w:val="center"/>
          </w:tcPr>
          <w:p w14:paraId="4F805E55" w14:textId="7210994C" w:rsidR="00E30804" w:rsidRPr="009A1D72" w:rsidRDefault="003D4413" w:rsidP="007E1E0A">
            <w:pPr>
              <w:ind w:right="-248"/>
            </w:pPr>
            <w:r>
              <w:t>P</w:t>
            </w:r>
            <w:r w:rsidR="001C03EF">
              <w:t>rovedeno</w:t>
            </w:r>
          </w:p>
        </w:tc>
        <w:tc>
          <w:tcPr>
            <w:tcW w:w="1655" w:type="pct"/>
          </w:tcPr>
          <w:p w14:paraId="0AAFC869" w14:textId="64C3917F" w:rsidR="00E30804" w:rsidRPr="009A1D72" w:rsidRDefault="00FD0819" w:rsidP="00C135BF">
            <w:pPr>
              <w:ind w:right="38"/>
            </w:pPr>
            <w:r>
              <w:t>Pravilnik o stručnom ispitu osoba koje obavljaju poslove graditeljstva</w:t>
            </w:r>
            <w:r w:rsidR="00431869">
              <w:t xml:space="preserve"> i prostornoga uređenja („</w:t>
            </w:r>
            <w:r w:rsidR="00865DED">
              <w:t>N</w:t>
            </w:r>
            <w:r w:rsidR="00431869">
              <w:t>arodne novine“, broj 129/15</w:t>
            </w:r>
            <w:r w:rsidR="000B79B2">
              <w:t xml:space="preserve">) </w:t>
            </w:r>
            <w:hyperlink r:id="rId28" w:history="1">
              <w:r w:rsidR="00F670C4">
                <w:rPr>
                  <w:rStyle w:val="Hyperlink"/>
                </w:rPr>
                <w:t>Jedinstvena kontaktna točka za usluge - Arhitekti</w:t>
              </w:r>
            </w:hyperlink>
            <w:r w:rsidR="00F670C4">
              <w:t xml:space="preserve"> </w:t>
            </w:r>
          </w:p>
        </w:tc>
      </w:tr>
      <w:tr w:rsidR="00E30804" w:rsidRPr="009A1D72" w14:paraId="2C8F0E50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1054184A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05348AD4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 xml:space="preserve">Inženjeri </w:t>
            </w:r>
          </w:p>
        </w:tc>
        <w:tc>
          <w:tcPr>
            <w:tcW w:w="545" w:type="pct"/>
            <w:shd w:val="clear" w:color="auto" w:fill="1F497D" w:themeFill="text2"/>
          </w:tcPr>
          <w:p w14:paraId="379074A3" w14:textId="77777777" w:rsidR="00E30804" w:rsidRPr="009A1D72" w:rsidRDefault="00E30804" w:rsidP="00C135BF">
            <w:pPr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4BBEA67B" w14:textId="22FF4F43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6C0590C0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tr w:rsidR="00E30804" w:rsidRPr="009A1D72" w14:paraId="3FACA6CF" w14:textId="77777777" w:rsidTr="003933E3">
        <w:trPr>
          <w:trHeight w:val="252"/>
          <w:jc w:val="center"/>
        </w:trPr>
        <w:tc>
          <w:tcPr>
            <w:tcW w:w="168" w:type="pct"/>
            <w:vAlign w:val="center"/>
          </w:tcPr>
          <w:p w14:paraId="0724D095" w14:textId="4EF87406" w:rsidR="00E30804" w:rsidRPr="009A1D72" w:rsidRDefault="00E30804" w:rsidP="00290B3C">
            <w:pPr>
              <w:tabs>
                <w:tab w:val="left" w:pos="360"/>
              </w:tabs>
              <w:ind w:right="-248"/>
            </w:pPr>
            <w:r w:rsidRPr="009A1D72">
              <w:t>17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2A629C7A" w14:textId="77777777" w:rsidR="00E30804" w:rsidRPr="009A1D72" w:rsidRDefault="00E30804" w:rsidP="00290B3C">
            <w:pPr>
              <w:ind w:right="-248"/>
            </w:pPr>
            <w:r w:rsidRPr="009A1D72">
              <w:t>Pojednostaviti i uvesti elektronički postupak prijave stručnog ispita za osobe građevinske, elektrotehničke i strojarske struke</w:t>
            </w:r>
          </w:p>
        </w:tc>
        <w:tc>
          <w:tcPr>
            <w:tcW w:w="545" w:type="pct"/>
          </w:tcPr>
          <w:p w14:paraId="527D8665" w14:textId="0800ABB5" w:rsidR="00E30804" w:rsidRPr="009A1D72" w:rsidRDefault="00356BD8" w:rsidP="00C135BF">
            <w:r w:rsidRPr="00356BD8">
              <w:t>Ministarstvo prostornoga uređenja, graditeljstva i državne imovine (MPGI)</w:t>
            </w:r>
          </w:p>
        </w:tc>
        <w:tc>
          <w:tcPr>
            <w:tcW w:w="417" w:type="pct"/>
            <w:vAlign w:val="center"/>
          </w:tcPr>
          <w:p w14:paraId="2419BE94" w14:textId="01D5EEDA" w:rsidR="00E30804" w:rsidRPr="009A1D72" w:rsidRDefault="001546B9" w:rsidP="007E1E0A">
            <w:pPr>
              <w:ind w:right="-248"/>
            </w:pPr>
            <w:r w:rsidRPr="001546B9">
              <w:t>Provedeno</w:t>
            </w:r>
          </w:p>
        </w:tc>
        <w:tc>
          <w:tcPr>
            <w:tcW w:w="1655" w:type="pct"/>
          </w:tcPr>
          <w:p w14:paraId="0AB0E778" w14:textId="22499CD1" w:rsidR="00E30804" w:rsidRPr="009A1D72" w:rsidRDefault="0002031C" w:rsidP="00C135BF">
            <w:pPr>
              <w:ind w:right="-104"/>
            </w:pPr>
            <w:r>
              <w:t>Pravilnik o stručnom ispitu osoba</w:t>
            </w:r>
            <w:r w:rsidR="00AB4108">
              <w:t xml:space="preserve"> koje obavljaju poslove graditeljstva i prostornoga uređenja („Narodne novine“, broj</w:t>
            </w:r>
            <w:r w:rsidR="00F429ED">
              <w:t xml:space="preserve"> 129/15)</w:t>
            </w:r>
            <w:r w:rsidR="00F92F4D">
              <w:t xml:space="preserve"> </w:t>
            </w:r>
            <w:hyperlink r:id="rId29" w:history="1">
              <w:r w:rsidR="00F92F4D">
                <w:rPr>
                  <w:rStyle w:val="Hyperlink"/>
                </w:rPr>
                <w:t>Jedinstvena kontaktna točka za usluge - Inženjer građevinarstva</w:t>
              </w:r>
            </w:hyperlink>
            <w:r w:rsidR="00F92F4D">
              <w:t xml:space="preserve">, </w:t>
            </w:r>
            <w:hyperlink r:id="rId30" w:history="1">
              <w:r w:rsidR="008B0130">
                <w:rPr>
                  <w:rStyle w:val="Hyperlink"/>
                </w:rPr>
                <w:t>Jedinstvena kontaktna točka za usluge - Inženjeri elektrotehnike</w:t>
              </w:r>
            </w:hyperlink>
            <w:r w:rsidR="00A11942">
              <w:t xml:space="preserve">, </w:t>
            </w:r>
            <w:hyperlink r:id="rId31" w:history="1">
              <w:r w:rsidR="00DF29A4">
                <w:rPr>
                  <w:rStyle w:val="Hyperlink"/>
                </w:rPr>
                <w:t>Jedinstvena kontaktna točka za usluge - Inženjeri strojarstva</w:t>
              </w:r>
            </w:hyperlink>
            <w:r w:rsidR="00DF29A4">
              <w:t xml:space="preserve"> </w:t>
            </w:r>
          </w:p>
        </w:tc>
      </w:tr>
      <w:bookmarkEnd w:id="7"/>
      <w:tr w:rsidR="00E30804" w:rsidRPr="009A1D72" w14:paraId="6F703DD6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5D882039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4A49206B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 xml:space="preserve">Psiholozi </w:t>
            </w:r>
          </w:p>
        </w:tc>
        <w:tc>
          <w:tcPr>
            <w:tcW w:w="545" w:type="pct"/>
            <w:shd w:val="clear" w:color="auto" w:fill="1F497D" w:themeFill="text2"/>
          </w:tcPr>
          <w:p w14:paraId="074F6826" w14:textId="77777777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726D906B" w14:textId="3499B206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704A5A1F" w14:textId="77777777" w:rsidR="00E30804" w:rsidRPr="009A1D72" w:rsidRDefault="00E30804" w:rsidP="00C135BF">
            <w:pPr>
              <w:ind w:right="-104"/>
              <w:rPr>
                <w:b/>
                <w:color w:val="FFFFFF" w:themeColor="background1"/>
              </w:rPr>
            </w:pPr>
          </w:p>
        </w:tc>
      </w:tr>
      <w:tr w:rsidR="00E30804" w:rsidRPr="009A1D72" w:rsidDel="00436E88" w14:paraId="03CA17D2" w14:textId="77777777" w:rsidTr="003933E3">
        <w:trPr>
          <w:trHeight w:val="116"/>
          <w:jc w:val="center"/>
        </w:trPr>
        <w:tc>
          <w:tcPr>
            <w:tcW w:w="168" w:type="pct"/>
            <w:vAlign w:val="center"/>
          </w:tcPr>
          <w:p w14:paraId="40012E35" w14:textId="2C87E66B" w:rsidR="00E30804" w:rsidRPr="009A1D72" w:rsidDel="00436E88" w:rsidRDefault="00E30804" w:rsidP="00290B3C">
            <w:pPr>
              <w:tabs>
                <w:tab w:val="left" w:pos="360"/>
              </w:tabs>
              <w:ind w:right="-248"/>
            </w:pPr>
            <w:bookmarkStart w:id="10" w:name="_Hlk182991463"/>
            <w:r w:rsidRPr="009A1D72">
              <w:t>18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08567DA6" w14:textId="77777777" w:rsidR="00E30804" w:rsidRPr="009A1D72" w:rsidDel="00436E88" w:rsidRDefault="00E30804" w:rsidP="00290B3C">
            <w:pPr>
              <w:ind w:right="-248"/>
            </w:pPr>
            <w:r w:rsidRPr="009A1D72">
              <w:t>Ukinuti obvezu dostave dokaza o nekažnjavanju za psihologe</w:t>
            </w:r>
          </w:p>
        </w:tc>
        <w:tc>
          <w:tcPr>
            <w:tcW w:w="545" w:type="pct"/>
          </w:tcPr>
          <w:p w14:paraId="224F2489" w14:textId="56173373" w:rsidR="00E30804" w:rsidRPr="009A1D72" w:rsidDel="00436E88" w:rsidRDefault="00A27D64" w:rsidP="00C135BF">
            <w:pPr>
              <w:ind w:right="-109"/>
              <w:rPr>
                <w:b/>
                <w:bCs/>
              </w:rPr>
            </w:pPr>
            <w:r w:rsidRPr="005601F2">
              <w:t>Ministarstvo rada, mirovinskoga sustava, obitelji i socijalne politike (MROSP)</w:t>
            </w:r>
          </w:p>
        </w:tc>
        <w:tc>
          <w:tcPr>
            <w:tcW w:w="417" w:type="pct"/>
            <w:vAlign w:val="center"/>
          </w:tcPr>
          <w:p w14:paraId="791F0D56" w14:textId="1D332DC1" w:rsidR="00E30804" w:rsidRPr="005C65D1" w:rsidDel="00436E88" w:rsidRDefault="003933E3" w:rsidP="007E1E0A">
            <w:pPr>
              <w:ind w:right="-248"/>
            </w:pPr>
            <w:r w:rsidRPr="001546B9">
              <w:t>Provedeno</w:t>
            </w:r>
          </w:p>
        </w:tc>
        <w:tc>
          <w:tcPr>
            <w:tcW w:w="1655" w:type="pct"/>
          </w:tcPr>
          <w:p w14:paraId="374F99BF" w14:textId="61DE7EA7" w:rsidR="00E30804" w:rsidRPr="009A1D72" w:rsidDel="00436E88" w:rsidRDefault="00846052" w:rsidP="00C135BF">
            <w:pPr>
              <w:ind w:right="-104"/>
            </w:pPr>
            <w:r>
              <w:t>Administrativnom uputom od 6. ožujka 2025. godine zatraženo je od Hrvatske psihološke komore</w:t>
            </w:r>
            <w:r w:rsidR="0070172E">
              <w:t xml:space="preserve"> da se navedeni dokazi prikupljaju po službenoj dužnosti i da se sa web</w:t>
            </w:r>
            <w:r w:rsidR="00EB23C4">
              <w:t xml:space="preserve"> </w:t>
            </w:r>
            <w:r w:rsidR="0070172E">
              <w:t>stranica Komore, kao i s Jedinstvene kontaktne točke ukloni obveza dostave dokaza o nekažnjavanju</w:t>
            </w:r>
            <w:r w:rsidR="00EB23C4">
              <w:t>.</w:t>
            </w:r>
          </w:p>
        </w:tc>
      </w:tr>
      <w:bookmarkEnd w:id="10"/>
      <w:tr w:rsidR="00E30804" w:rsidRPr="009A1D72" w14:paraId="48B1969D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7B00882F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5E757C6B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Socijalni pedagozi</w:t>
            </w:r>
          </w:p>
        </w:tc>
        <w:tc>
          <w:tcPr>
            <w:tcW w:w="545" w:type="pct"/>
            <w:shd w:val="clear" w:color="auto" w:fill="1F497D" w:themeFill="text2"/>
          </w:tcPr>
          <w:p w14:paraId="213CD78F" w14:textId="77777777" w:rsidR="00E30804" w:rsidRPr="009A1D72" w:rsidRDefault="00E30804" w:rsidP="00C135BF">
            <w:pPr>
              <w:ind w:right="-109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5C32ECC3" w14:textId="513960A1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28B1D127" w14:textId="77777777" w:rsidR="00E30804" w:rsidRPr="009A1D72" w:rsidRDefault="00E30804" w:rsidP="00C135BF">
            <w:pPr>
              <w:ind w:right="-104"/>
              <w:rPr>
                <w:b/>
                <w:color w:val="FFFFFF" w:themeColor="background1"/>
              </w:rPr>
            </w:pPr>
          </w:p>
        </w:tc>
      </w:tr>
      <w:tr w:rsidR="002120D6" w:rsidRPr="009A1D72" w14:paraId="03305C57" w14:textId="77777777" w:rsidTr="003933E3">
        <w:trPr>
          <w:trHeight w:val="143"/>
          <w:jc w:val="center"/>
        </w:trPr>
        <w:tc>
          <w:tcPr>
            <w:tcW w:w="168" w:type="pct"/>
            <w:vAlign w:val="center"/>
          </w:tcPr>
          <w:p w14:paraId="5FEBEFE2" w14:textId="749F6159" w:rsidR="002120D6" w:rsidRPr="009A1D72" w:rsidRDefault="002120D6" w:rsidP="002120D6">
            <w:pPr>
              <w:tabs>
                <w:tab w:val="left" w:pos="360"/>
              </w:tabs>
              <w:ind w:right="-248"/>
            </w:pPr>
            <w:r w:rsidRPr="009A1D72">
              <w:t>19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795E8BB0" w14:textId="77777777" w:rsidR="002120D6" w:rsidRPr="009A1D72" w:rsidRDefault="002120D6" w:rsidP="002120D6">
            <w:pPr>
              <w:ind w:right="-248"/>
            </w:pPr>
            <w:r w:rsidRPr="009A1D72">
              <w:t>Ukinuti obvezu dostave dokaza o nekažnjavanju za socijalne pedagoge</w:t>
            </w:r>
          </w:p>
        </w:tc>
        <w:tc>
          <w:tcPr>
            <w:tcW w:w="545" w:type="pct"/>
          </w:tcPr>
          <w:p w14:paraId="744AAEDF" w14:textId="08732413" w:rsidR="002120D6" w:rsidRPr="009A1D72" w:rsidRDefault="002120D6" w:rsidP="00C135BF">
            <w:pPr>
              <w:ind w:right="-109"/>
            </w:pPr>
            <w:r w:rsidRPr="00B370D6">
              <w:t>Ministarstvo rada, mirovinskoga sustava, obitelji i socijalne politike (MROSP)</w:t>
            </w:r>
          </w:p>
        </w:tc>
        <w:tc>
          <w:tcPr>
            <w:tcW w:w="417" w:type="pct"/>
          </w:tcPr>
          <w:p w14:paraId="3B21CFEE" w14:textId="046E276F" w:rsidR="002120D6" w:rsidRPr="009A1D72" w:rsidRDefault="003933E3" w:rsidP="007E1E0A">
            <w:pPr>
              <w:ind w:right="-248"/>
            </w:pPr>
            <w:r w:rsidRPr="001546B9">
              <w:t>Provedeno</w:t>
            </w:r>
          </w:p>
        </w:tc>
        <w:tc>
          <w:tcPr>
            <w:tcW w:w="1655" w:type="pct"/>
          </w:tcPr>
          <w:p w14:paraId="1B32B401" w14:textId="49050D5D" w:rsidR="002120D6" w:rsidRPr="009A1D72" w:rsidRDefault="002120D6" w:rsidP="00C135BF">
            <w:pPr>
              <w:ind w:right="-104"/>
            </w:pPr>
            <w:r w:rsidRPr="00B370D6">
              <w:t>Administrativnom uputom od 6. ožujka 2025. godine zatraženo je od Hrvatske komore</w:t>
            </w:r>
            <w:r w:rsidR="00CD03B9">
              <w:t xml:space="preserve"> socijalnih pedagoga</w:t>
            </w:r>
            <w:r w:rsidRPr="00B370D6">
              <w:t xml:space="preserve"> da se navedeni dokazi prikupljaju po službenoj dužnosti i da se sa web stranica Komore, kao i s Jedinstvene kontaktne točke ukloni obveza dostave dokaza o nekažnjavanju.</w:t>
            </w:r>
          </w:p>
        </w:tc>
      </w:tr>
      <w:tr w:rsidR="00E30804" w:rsidRPr="009A1D72" w14:paraId="24DCDE4C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71531E24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1CB82F30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Socijalni radnici</w:t>
            </w:r>
          </w:p>
        </w:tc>
        <w:tc>
          <w:tcPr>
            <w:tcW w:w="545" w:type="pct"/>
            <w:shd w:val="clear" w:color="auto" w:fill="1F497D" w:themeFill="text2"/>
          </w:tcPr>
          <w:p w14:paraId="1E1B38B3" w14:textId="77777777" w:rsidR="00E30804" w:rsidRPr="009A1D72" w:rsidRDefault="00E30804" w:rsidP="00C135BF">
            <w:pPr>
              <w:ind w:right="-109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60F70267" w14:textId="702387BC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7F240B92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tr w:rsidR="00524BCC" w:rsidRPr="009A1D72" w14:paraId="06E7225C" w14:textId="77777777" w:rsidTr="003933E3">
        <w:trPr>
          <w:trHeight w:val="161"/>
          <w:jc w:val="center"/>
        </w:trPr>
        <w:tc>
          <w:tcPr>
            <w:tcW w:w="168" w:type="pct"/>
            <w:vAlign w:val="center"/>
          </w:tcPr>
          <w:p w14:paraId="4848BFA2" w14:textId="2166824E" w:rsidR="00524BCC" w:rsidRPr="009A1D72" w:rsidRDefault="00524BCC" w:rsidP="00524BCC">
            <w:pPr>
              <w:tabs>
                <w:tab w:val="left" w:pos="360"/>
              </w:tabs>
              <w:ind w:right="-248"/>
            </w:pPr>
            <w:r w:rsidRPr="009A1D72">
              <w:t>20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29EC8245" w14:textId="77777777" w:rsidR="00524BCC" w:rsidRPr="009A1D72" w:rsidRDefault="00524BCC" w:rsidP="00542A0A">
            <w:pPr>
              <w:ind w:right="-118"/>
            </w:pPr>
            <w:r w:rsidRPr="009A1D72">
              <w:t>Ukinuti obvezu dostave uvjerenja o nekažnjavanju za socijalne radnike</w:t>
            </w:r>
          </w:p>
        </w:tc>
        <w:tc>
          <w:tcPr>
            <w:tcW w:w="545" w:type="pct"/>
          </w:tcPr>
          <w:p w14:paraId="5E161E7E" w14:textId="7363B074" w:rsidR="00524BCC" w:rsidRPr="009A1D72" w:rsidRDefault="00524BCC" w:rsidP="00C135BF">
            <w:pPr>
              <w:ind w:right="-109"/>
            </w:pPr>
            <w:r w:rsidRPr="00755246">
              <w:t>Ministarstvo rada, mirovinskoga sustava, obitelji i socijalne politike (MROSP)</w:t>
            </w:r>
          </w:p>
        </w:tc>
        <w:tc>
          <w:tcPr>
            <w:tcW w:w="417" w:type="pct"/>
          </w:tcPr>
          <w:p w14:paraId="6B241A40" w14:textId="10EB8539" w:rsidR="005C1465" w:rsidRDefault="005C1465" w:rsidP="007E1E0A">
            <w:pPr>
              <w:ind w:right="-248"/>
            </w:pPr>
          </w:p>
          <w:p w14:paraId="78F13CC4" w14:textId="77777777" w:rsidR="005C1465" w:rsidRDefault="005C1465" w:rsidP="007E1E0A">
            <w:pPr>
              <w:ind w:right="-248"/>
            </w:pPr>
          </w:p>
          <w:p w14:paraId="12D10EAD" w14:textId="77777777" w:rsidR="005C1465" w:rsidRDefault="005C1465" w:rsidP="007E1E0A">
            <w:pPr>
              <w:ind w:right="-248"/>
            </w:pPr>
          </w:p>
          <w:p w14:paraId="714E516D" w14:textId="3662A284" w:rsidR="00524BCC" w:rsidRPr="009A1D72" w:rsidRDefault="003933E3" w:rsidP="007E1E0A">
            <w:pPr>
              <w:ind w:right="-248"/>
            </w:pPr>
            <w:r w:rsidRPr="001546B9">
              <w:t>Provedeno</w:t>
            </w:r>
          </w:p>
        </w:tc>
        <w:tc>
          <w:tcPr>
            <w:tcW w:w="1655" w:type="pct"/>
          </w:tcPr>
          <w:p w14:paraId="6496C3EC" w14:textId="34F9150B" w:rsidR="00524BCC" w:rsidRPr="009A1D72" w:rsidRDefault="00524BCC" w:rsidP="00C135BF">
            <w:pPr>
              <w:ind w:right="-104"/>
            </w:pPr>
            <w:r w:rsidRPr="00755246">
              <w:t xml:space="preserve">Administrativnom uputom od 6. ožujka 2025. godine zatraženo je od Hrvatske komore socijalnih </w:t>
            </w:r>
            <w:r w:rsidR="005C1465">
              <w:t>radnika</w:t>
            </w:r>
            <w:r w:rsidRPr="00755246">
              <w:t xml:space="preserve"> da se navedeni dokazi prikupljaju po službenoj dužnosti i da se sa web stranica Komore, kao i s Jedinstvene kontaktne točke ukloni obveza dostave dokaza o nekažnjavanju.</w:t>
            </w:r>
          </w:p>
        </w:tc>
      </w:tr>
      <w:tr w:rsidR="00E30804" w:rsidRPr="009A1D72" w14:paraId="429DD049" w14:textId="77777777" w:rsidTr="003933E3">
        <w:trPr>
          <w:trHeight w:val="252"/>
          <w:jc w:val="center"/>
        </w:trPr>
        <w:tc>
          <w:tcPr>
            <w:tcW w:w="168" w:type="pct"/>
            <w:shd w:val="clear" w:color="auto" w:fill="1F497D" w:themeFill="text2"/>
            <w:vAlign w:val="center"/>
          </w:tcPr>
          <w:p w14:paraId="6C1DCCEE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2215" w:type="pct"/>
            <w:shd w:val="clear" w:color="auto" w:fill="1F497D" w:themeFill="text2"/>
            <w:vAlign w:val="center"/>
          </w:tcPr>
          <w:p w14:paraId="4E4BB86D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  <w:r w:rsidRPr="009A1D72">
              <w:rPr>
                <w:b/>
                <w:color w:val="FFFFFF" w:themeColor="background1"/>
              </w:rPr>
              <w:t>Edukacijski rehabilitatori</w:t>
            </w:r>
          </w:p>
        </w:tc>
        <w:tc>
          <w:tcPr>
            <w:tcW w:w="545" w:type="pct"/>
            <w:shd w:val="clear" w:color="auto" w:fill="1F497D" w:themeFill="text2"/>
          </w:tcPr>
          <w:p w14:paraId="453AE44E" w14:textId="77777777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417" w:type="pct"/>
            <w:shd w:val="clear" w:color="auto" w:fill="1F497D" w:themeFill="text2"/>
            <w:vAlign w:val="center"/>
          </w:tcPr>
          <w:p w14:paraId="49EF1214" w14:textId="119CBE3D" w:rsidR="00E30804" w:rsidRPr="009A1D72" w:rsidRDefault="00E30804" w:rsidP="007E1E0A">
            <w:pPr>
              <w:ind w:right="-248"/>
              <w:rPr>
                <w:b/>
                <w:color w:val="FFFFFF" w:themeColor="background1"/>
              </w:rPr>
            </w:pPr>
          </w:p>
        </w:tc>
        <w:tc>
          <w:tcPr>
            <w:tcW w:w="1655" w:type="pct"/>
            <w:shd w:val="clear" w:color="auto" w:fill="1F497D" w:themeFill="text2"/>
          </w:tcPr>
          <w:p w14:paraId="739552FE" w14:textId="77777777" w:rsidR="00E30804" w:rsidRPr="009A1D72" w:rsidRDefault="00E30804" w:rsidP="00290B3C">
            <w:pPr>
              <w:ind w:right="-248"/>
              <w:rPr>
                <w:b/>
                <w:color w:val="FFFFFF" w:themeColor="background1"/>
              </w:rPr>
            </w:pPr>
          </w:p>
        </w:tc>
      </w:tr>
      <w:tr w:rsidR="00E30804" w:rsidRPr="009A1D72" w14:paraId="7F2CFBFC" w14:textId="77777777" w:rsidTr="003933E3">
        <w:trPr>
          <w:trHeight w:val="107"/>
          <w:jc w:val="center"/>
        </w:trPr>
        <w:tc>
          <w:tcPr>
            <w:tcW w:w="168" w:type="pct"/>
            <w:vAlign w:val="center"/>
          </w:tcPr>
          <w:p w14:paraId="3B4C5DA8" w14:textId="74A19E42" w:rsidR="00E30804" w:rsidRPr="009A1D72" w:rsidRDefault="00E30804" w:rsidP="00290B3C">
            <w:pPr>
              <w:tabs>
                <w:tab w:val="left" w:pos="360"/>
              </w:tabs>
              <w:ind w:right="-248"/>
            </w:pPr>
            <w:r w:rsidRPr="009A1D72">
              <w:t>21</w:t>
            </w:r>
            <w:r w:rsidR="005C1824">
              <w:t>.</w:t>
            </w:r>
          </w:p>
        </w:tc>
        <w:tc>
          <w:tcPr>
            <w:tcW w:w="2215" w:type="pct"/>
            <w:vAlign w:val="center"/>
          </w:tcPr>
          <w:p w14:paraId="7BB1C766" w14:textId="77777777" w:rsidR="00E30804" w:rsidRPr="009A1D72" w:rsidRDefault="00E30804" w:rsidP="00290B3C">
            <w:pPr>
              <w:ind w:right="-248"/>
            </w:pPr>
            <w:r w:rsidRPr="009A1D72">
              <w:t>Ukinuti obvezu dostave dokaza o nekažnjavanju za edukacijske rehabilitatore</w:t>
            </w:r>
          </w:p>
        </w:tc>
        <w:tc>
          <w:tcPr>
            <w:tcW w:w="545" w:type="pct"/>
          </w:tcPr>
          <w:p w14:paraId="08C5B921" w14:textId="1E880E76" w:rsidR="00E30804" w:rsidRPr="009A1D72" w:rsidRDefault="009A4C0A" w:rsidP="00C135BF">
            <w:pPr>
              <w:ind w:right="-109"/>
            </w:pPr>
            <w:r w:rsidRPr="009A4C0A">
              <w:t>Ministarstvo rada, mirovinskoga sustava, obitelji i socijalne politike (MROSP)</w:t>
            </w:r>
          </w:p>
        </w:tc>
        <w:tc>
          <w:tcPr>
            <w:tcW w:w="417" w:type="pct"/>
            <w:vAlign w:val="center"/>
          </w:tcPr>
          <w:p w14:paraId="6E3B9E4B" w14:textId="01016E62" w:rsidR="00E30804" w:rsidRPr="009A1D72" w:rsidRDefault="003933E3" w:rsidP="007E1E0A">
            <w:pPr>
              <w:ind w:right="-248"/>
            </w:pPr>
            <w:r w:rsidRPr="001546B9">
              <w:t>Provedeno</w:t>
            </w:r>
          </w:p>
        </w:tc>
        <w:tc>
          <w:tcPr>
            <w:tcW w:w="1655" w:type="pct"/>
          </w:tcPr>
          <w:p w14:paraId="0034A866" w14:textId="53AD5F84" w:rsidR="00E30804" w:rsidRPr="009A1D72" w:rsidRDefault="009A4C0A" w:rsidP="00C135BF">
            <w:pPr>
              <w:ind w:right="-104"/>
            </w:pPr>
            <w:r w:rsidRPr="009A4C0A">
              <w:t xml:space="preserve">Administrativnom uputom od 6. ožujka 2025. godine zatraženo je od Hrvatske komore </w:t>
            </w:r>
            <w:r w:rsidR="00517637">
              <w:t>edukacijskih rehabilitatora</w:t>
            </w:r>
            <w:r w:rsidRPr="009A4C0A">
              <w:t xml:space="preserve"> da se navedeni dokazi prikupljaju po službenoj dužnosti i da se sa web stranica Komore, kao i s Jedinstvene kontaktne točke ukloni obveza dostave dokaza o nekažnjavanju.</w:t>
            </w:r>
          </w:p>
        </w:tc>
      </w:tr>
      <w:bookmarkEnd w:id="4"/>
    </w:tbl>
    <w:p w14:paraId="2CCFA669" w14:textId="23DCC263" w:rsidR="00931D7D" w:rsidRPr="009A1D72" w:rsidRDefault="00931D7D" w:rsidP="00290B3C">
      <w:pPr>
        <w:jc w:val="both"/>
      </w:pPr>
    </w:p>
    <w:sectPr w:rsidR="00931D7D" w:rsidRPr="009A1D72" w:rsidSect="00FE75CF">
      <w:footerReference w:type="default" r:id="rId32"/>
      <w:pgSz w:w="16838" w:h="11906" w:orient="landscape"/>
      <w:pgMar w:top="1134" w:right="794" w:bottom="1134" w:left="794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53416" w14:textId="77777777" w:rsidR="00B673DC" w:rsidRDefault="00B673DC" w:rsidP="0011560A">
      <w:r>
        <w:separator/>
      </w:r>
    </w:p>
  </w:endnote>
  <w:endnote w:type="continuationSeparator" w:id="0">
    <w:p w14:paraId="09F9773F" w14:textId="77777777" w:rsidR="00B673DC" w:rsidRDefault="00B673D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kervill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5330" w14:textId="76F71AEF" w:rsidR="00AF69E5" w:rsidRPr="00CE78D1" w:rsidRDefault="00AF69E5" w:rsidP="00241122">
    <w:pPr>
      <w:pStyle w:val="Footer"/>
      <w:tabs>
        <w:tab w:val="center" w:pos="4819"/>
        <w:tab w:val="left" w:pos="6486"/>
      </w:tabs>
      <w:rPr>
        <w:color w:val="404040" w:themeColor="text1" w:themeTint="BF"/>
        <w:spacing w:val="20"/>
        <w:sz w:val="20"/>
      </w:rPr>
    </w:pPr>
    <w:r>
      <w:tab/>
    </w:r>
    <w:r>
      <w:tab/>
    </w:r>
    <w:sdt>
      <w:sdtPr>
        <w:id w:val="-4051564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499C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071E5" w14:textId="77777777" w:rsidR="00B673DC" w:rsidRDefault="00B673DC" w:rsidP="0011560A">
      <w:r>
        <w:separator/>
      </w:r>
    </w:p>
  </w:footnote>
  <w:footnote w:type="continuationSeparator" w:id="0">
    <w:p w14:paraId="6FB56E0D" w14:textId="77777777" w:rsidR="00B673DC" w:rsidRDefault="00B673DC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67532"/>
    <w:multiLevelType w:val="multilevel"/>
    <w:tmpl w:val="D0D04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345346"/>
    <w:multiLevelType w:val="hybridMultilevel"/>
    <w:tmpl w:val="8034BE9C"/>
    <w:lvl w:ilvl="0" w:tplc="FADA1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C7F92"/>
    <w:multiLevelType w:val="hybridMultilevel"/>
    <w:tmpl w:val="7EB45722"/>
    <w:lvl w:ilvl="0" w:tplc="05BC58C4">
      <w:start w:val="1"/>
      <w:numFmt w:val="decimal"/>
      <w:lvlText w:val="%1."/>
      <w:lvlJc w:val="left"/>
      <w:pPr>
        <w:ind w:left="720" w:hanging="360"/>
      </w:pPr>
      <w:rPr>
        <w:rFonts w:ascii="Lucida Sans Unicode" w:hAnsi="Lucida Sans Unicode" w:cs="Lucida Sans Unicode"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05C2C"/>
    <w:multiLevelType w:val="hybridMultilevel"/>
    <w:tmpl w:val="8034BE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F48EE"/>
    <w:multiLevelType w:val="multilevel"/>
    <w:tmpl w:val="30F6B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219"/>
    <w:rsid w:val="00005D57"/>
    <w:rsid w:val="000104C3"/>
    <w:rsid w:val="000113FF"/>
    <w:rsid w:val="00012258"/>
    <w:rsid w:val="000136FC"/>
    <w:rsid w:val="00016131"/>
    <w:rsid w:val="00017FBF"/>
    <w:rsid w:val="00020142"/>
    <w:rsid w:val="0002031C"/>
    <w:rsid w:val="000205A7"/>
    <w:rsid w:val="000213DF"/>
    <w:rsid w:val="00025E8C"/>
    <w:rsid w:val="0002611F"/>
    <w:rsid w:val="000350D9"/>
    <w:rsid w:val="00037CCE"/>
    <w:rsid w:val="000404F6"/>
    <w:rsid w:val="0004081A"/>
    <w:rsid w:val="000455EE"/>
    <w:rsid w:val="000512D8"/>
    <w:rsid w:val="000556E6"/>
    <w:rsid w:val="00056F3B"/>
    <w:rsid w:val="00057310"/>
    <w:rsid w:val="00060803"/>
    <w:rsid w:val="0006144B"/>
    <w:rsid w:val="00063520"/>
    <w:rsid w:val="00065904"/>
    <w:rsid w:val="0007115C"/>
    <w:rsid w:val="000715DF"/>
    <w:rsid w:val="000717BD"/>
    <w:rsid w:val="0007429D"/>
    <w:rsid w:val="00076F8F"/>
    <w:rsid w:val="00085D77"/>
    <w:rsid w:val="00086A6C"/>
    <w:rsid w:val="0008742D"/>
    <w:rsid w:val="0008788B"/>
    <w:rsid w:val="00091779"/>
    <w:rsid w:val="00091C61"/>
    <w:rsid w:val="00094F61"/>
    <w:rsid w:val="000A17B4"/>
    <w:rsid w:val="000A1D60"/>
    <w:rsid w:val="000A2EB7"/>
    <w:rsid w:val="000A3A3B"/>
    <w:rsid w:val="000A75ED"/>
    <w:rsid w:val="000A7C31"/>
    <w:rsid w:val="000B0215"/>
    <w:rsid w:val="000B79B2"/>
    <w:rsid w:val="000C0CB2"/>
    <w:rsid w:val="000C1874"/>
    <w:rsid w:val="000C32F0"/>
    <w:rsid w:val="000C63AF"/>
    <w:rsid w:val="000D1A50"/>
    <w:rsid w:val="000D1DA5"/>
    <w:rsid w:val="000D4F16"/>
    <w:rsid w:val="000D5607"/>
    <w:rsid w:val="000F12F5"/>
    <w:rsid w:val="000F4293"/>
    <w:rsid w:val="000F4320"/>
    <w:rsid w:val="000F4BDE"/>
    <w:rsid w:val="001015C6"/>
    <w:rsid w:val="00103700"/>
    <w:rsid w:val="001065C8"/>
    <w:rsid w:val="00107073"/>
    <w:rsid w:val="00107CFB"/>
    <w:rsid w:val="00110E6C"/>
    <w:rsid w:val="001149E0"/>
    <w:rsid w:val="00114BD3"/>
    <w:rsid w:val="0011560A"/>
    <w:rsid w:val="00116ED0"/>
    <w:rsid w:val="00117A20"/>
    <w:rsid w:val="00121971"/>
    <w:rsid w:val="0012722A"/>
    <w:rsid w:val="00131C5E"/>
    <w:rsid w:val="00133FA4"/>
    <w:rsid w:val="00134A09"/>
    <w:rsid w:val="00134A5C"/>
    <w:rsid w:val="00135976"/>
    <w:rsid w:val="00135F1A"/>
    <w:rsid w:val="00136F7F"/>
    <w:rsid w:val="0014412E"/>
    <w:rsid w:val="00144641"/>
    <w:rsid w:val="0014575E"/>
    <w:rsid w:val="00146B79"/>
    <w:rsid w:val="00147DE9"/>
    <w:rsid w:val="0015065C"/>
    <w:rsid w:val="001546B9"/>
    <w:rsid w:val="00155208"/>
    <w:rsid w:val="0015548C"/>
    <w:rsid w:val="00155EC4"/>
    <w:rsid w:val="00157B9B"/>
    <w:rsid w:val="00157CC2"/>
    <w:rsid w:val="00161051"/>
    <w:rsid w:val="00161A63"/>
    <w:rsid w:val="00164EA9"/>
    <w:rsid w:val="00166793"/>
    <w:rsid w:val="00167585"/>
    <w:rsid w:val="00167D55"/>
    <w:rsid w:val="00167D70"/>
    <w:rsid w:val="00170226"/>
    <w:rsid w:val="00170780"/>
    <w:rsid w:val="00172B9C"/>
    <w:rsid w:val="00172F66"/>
    <w:rsid w:val="001741AA"/>
    <w:rsid w:val="001809A3"/>
    <w:rsid w:val="00182C46"/>
    <w:rsid w:val="001917B2"/>
    <w:rsid w:val="00191C12"/>
    <w:rsid w:val="00191F64"/>
    <w:rsid w:val="001A13E7"/>
    <w:rsid w:val="001A55B0"/>
    <w:rsid w:val="001A7973"/>
    <w:rsid w:val="001B292D"/>
    <w:rsid w:val="001B29BC"/>
    <w:rsid w:val="001B35CF"/>
    <w:rsid w:val="001B7A97"/>
    <w:rsid w:val="001C03EF"/>
    <w:rsid w:val="001C3171"/>
    <w:rsid w:val="001C3C2F"/>
    <w:rsid w:val="001C477A"/>
    <w:rsid w:val="001C5B58"/>
    <w:rsid w:val="001C6A56"/>
    <w:rsid w:val="001C6A57"/>
    <w:rsid w:val="001D21C1"/>
    <w:rsid w:val="001D5BF3"/>
    <w:rsid w:val="001E1FC9"/>
    <w:rsid w:val="001E6EB8"/>
    <w:rsid w:val="001E7218"/>
    <w:rsid w:val="001F1C5D"/>
    <w:rsid w:val="001F1E2D"/>
    <w:rsid w:val="001F202A"/>
    <w:rsid w:val="001F29B9"/>
    <w:rsid w:val="001F5381"/>
    <w:rsid w:val="001F7246"/>
    <w:rsid w:val="00200BEA"/>
    <w:rsid w:val="0020156C"/>
    <w:rsid w:val="0021052C"/>
    <w:rsid w:val="002105F3"/>
    <w:rsid w:val="002120D6"/>
    <w:rsid w:val="002158B2"/>
    <w:rsid w:val="00216A76"/>
    <w:rsid w:val="002179F8"/>
    <w:rsid w:val="00220956"/>
    <w:rsid w:val="00221779"/>
    <w:rsid w:val="00222785"/>
    <w:rsid w:val="002259C8"/>
    <w:rsid w:val="00230482"/>
    <w:rsid w:val="002337B8"/>
    <w:rsid w:val="0023763F"/>
    <w:rsid w:val="00241122"/>
    <w:rsid w:val="0024125D"/>
    <w:rsid w:val="002432BE"/>
    <w:rsid w:val="002436DC"/>
    <w:rsid w:val="0024376A"/>
    <w:rsid w:val="002451B2"/>
    <w:rsid w:val="00245264"/>
    <w:rsid w:val="00245B66"/>
    <w:rsid w:val="00251CFA"/>
    <w:rsid w:val="002532FD"/>
    <w:rsid w:val="002658CD"/>
    <w:rsid w:val="00270745"/>
    <w:rsid w:val="00273EFC"/>
    <w:rsid w:val="002746FD"/>
    <w:rsid w:val="002747DC"/>
    <w:rsid w:val="002811E2"/>
    <w:rsid w:val="00281659"/>
    <w:rsid w:val="00281C0A"/>
    <w:rsid w:val="002822BE"/>
    <w:rsid w:val="00282DFC"/>
    <w:rsid w:val="00283695"/>
    <w:rsid w:val="0028394E"/>
    <w:rsid w:val="002847A6"/>
    <w:rsid w:val="002851E8"/>
    <w:rsid w:val="00285D42"/>
    <w:rsid w:val="0028608D"/>
    <w:rsid w:val="0028776F"/>
    <w:rsid w:val="00290B3C"/>
    <w:rsid w:val="0029163B"/>
    <w:rsid w:val="002933B0"/>
    <w:rsid w:val="00294610"/>
    <w:rsid w:val="002A107C"/>
    <w:rsid w:val="002A1D77"/>
    <w:rsid w:val="002B0B69"/>
    <w:rsid w:val="002B107A"/>
    <w:rsid w:val="002B2135"/>
    <w:rsid w:val="002B2E00"/>
    <w:rsid w:val="002B7767"/>
    <w:rsid w:val="002C33E6"/>
    <w:rsid w:val="002C45C8"/>
    <w:rsid w:val="002C5216"/>
    <w:rsid w:val="002C61F7"/>
    <w:rsid w:val="002D1256"/>
    <w:rsid w:val="002D3B26"/>
    <w:rsid w:val="002D4581"/>
    <w:rsid w:val="002D62DB"/>
    <w:rsid w:val="002D6C51"/>
    <w:rsid w:val="002D76F0"/>
    <w:rsid w:val="002D7C91"/>
    <w:rsid w:val="002E0D63"/>
    <w:rsid w:val="002F1214"/>
    <w:rsid w:val="002F29FD"/>
    <w:rsid w:val="002F2C1E"/>
    <w:rsid w:val="002F36AE"/>
    <w:rsid w:val="002F499C"/>
    <w:rsid w:val="002F7C3E"/>
    <w:rsid w:val="002F7F48"/>
    <w:rsid w:val="003033E4"/>
    <w:rsid w:val="00303749"/>
    <w:rsid w:val="003041C5"/>
    <w:rsid w:val="00304232"/>
    <w:rsid w:val="00304648"/>
    <w:rsid w:val="003056D4"/>
    <w:rsid w:val="0031064A"/>
    <w:rsid w:val="00312537"/>
    <w:rsid w:val="003146A6"/>
    <w:rsid w:val="003164CA"/>
    <w:rsid w:val="003171DB"/>
    <w:rsid w:val="00317FB1"/>
    <w:rsid w:val="003217BC"/>
    <w:rsid w:val="0032196C"/>
    <w:rsid w:val="00323C77"/>
    <w:rsid w:val="0032626A"/>
    <w:rsid w:val="00326C46"/>
    <w:rsid w:val="00327177"/>
    <w:rsid w:val="00333ECA"/>
    <w:rsid w:val="0033430E"/>
    <w:rsid w:val="00336EE7"/>
    <w:rsid w:val="00337642"/>
    <w:rsid w:val="00340C92"/>
    <w:rsid w:val="00342F81"/>
    <w:rsid w:val="0034351C"/>
    <w:rsid w:val="0034558C"/>
    <w:rsid w:val="00351510"/>
    <w:rsid w:val="00355D2C"/>
    <w:rsid w:val="00356BD8"/>
    <w:rsid w:val="00357F79"/>
    <w:rsid w:val="0036290A"/>
    <w:rsid w:val="00363A50"/>
    <w:rsid w:val="003652C9"/>
    <w:rsid w:val="003703F7"/>
    <w:rsid w:val="00377E52"/>
    <w:rsid w:val="00381F04"/>
    <w:rsid w:val="00382567"/>
    <w:rsid w:val="0038426B"/>
    <w:rsid w:val="003864C0"/>
    <w:rsid w:val="003874EC"/>
    <w:rsid w:val="00392516"/>
    <w:rsid w:val="003929F5"/>
    <w:rsid w:val="003933E3"/>
    <w:rsid w:val="00393541"/>
    <w:rsid w:val="00393C1A"/>
    <w:rsid w:val="00393DB4"/>
    <w:rsid w:val="00394D4E"/>
    <w:rsid w:val="003952DC"/>
    <w:rsid w:val="003A0776"/>
    <w:rsid w:val="003A1699"/>
    <w:rsid w:val="003A2F05"/>
    <w:rsid w:val="003A79F7"/>
    <w:rsid w:val="003B174A"/>
    <w:rsid w:val="003B3727"/>
    <w:rsid w:val="003B512D"/>
    <w:rsid w:val="003C09D8"/>
    <w:rsid w:val="003C2262"/>
    <w:rsid w:val="003C7B2D"/>
    <w:rsid w:val="003D0464"/>
    <w:rsid w:val="003D1F37"/>
    <w:rsid w:val="003D3A29"/>
    <w:rsid w:val="003D4413"/>
    <w:rsid w:val="003D4511"/>
    <w:rsid w:val="003D47D1"/>
    <w:rsid w:val="003D52B3"/>
    <w:rsid w:val="003D6110"/>
    <w:rsid w:val="003E15FC"/>
    <w:rsid w:val="003F2467"/>
    <w:rsid w:val="003F5623"/>
    <w:rsid w:val="003F6713"/>
    <w:rsid w:val="003F71E5"/>
    <w:rsid w:val="004002FA"/>
    <w:rsid w:val="00401F03"/>
    <w:rsid w:val="004039BD"/>
    <w:rsid w:val="004122AE"/>
    <w:rsid w:val="00413725"/>
    <w:rsid w:val="00421E5E"/>
    <w:rsid w:val="004272A9"/>
    <w:rsid w:val="0043040F"/>
    <w:rsid w:val="00431869"/>
    <w:rsid w:val="00431F30"/>
    <w:rsid w:val="004325C4"/>
    <w:rsid w:val="00433584"/>
    <w:rsid w:val="00436E88"/>
    <w:rsid w:val="00440D6D"/>
    <w:rsid w:val="00442367"/>
    <w:rsid w:val="00442A6E"/>
    <w:rsid w:val="00443521"/>
    <w:rsid w:val="004508C2"/>
    <w:rsid w:val="00451361"/>
    <w:rsid w:val="00452C2C"/>
    <w:rsid w:val="004568D2"/>
    <w:rsid w:val="004609F5"/>
    <w:rsid w:val="00461188"/>
    <w:rsid w:val="00471EAC"/>
    <w:rsid w:val="00472E4F"/>
    <w:rsid w:val="004738E6"/>
    <w:rsid w:val="0048579C"/>
    <w:rsid w:val="0048637B"/>
    <w:rsid w:val="00494571"/>
    <w:rsid w:val="00495CE1"/>
    <w:rsid w:val="00496DB5"/>
    <w:rsid w:val="004A76B3"/>
    <w:rsid w:val="004A776B"/>
    <w:rsid w:val="004A7E79"/>
    <w:rsid w:val="004B55E6"/>
    <w:rsid w:val="004C1375"/>
    <w:rsid w:val="004C4348"/>
    <w:rsid w:val="004C5354"/>
    <w:rsid w:val="004C79AD"/>
    <w:rsid w:val="004D2283"/>
    <w:rsid w:val="004D5CA0"/>
    <w:rsid w:val="004D6EAE"/>
    <w:rsid w:val="004D79B4"/>
    <w:rsid w:val="004E1300"/>
    <w:rsid w:val="004E4E34"/>
    <w:rsid w:val="004F38AB"/>
    <w:rsid w:val="004F7E8B"/>
    <w:rsid w:val="00504248"/>
    <w:rsid w:val="00505D7D"/>
    <w:rsid w:val="005146D6"/>
    <w:rsid w:val="00515259"/>
    <w:rsid w:val="00517637"/>
    <w:rsid w:val="00524BCC"/>
    <w:rsid w:val="005301C9"/>
    <w:rsid w:val="0053595D"/>
    <w:rsid w:val="00535E09"/>
    <w:rsid w:val="00537AAA"/>
    <w:rsid w:val="00542A0A"/>
    <w:rsid w:val="00544937"/>
    <w:rsid w:val="0054529C"/>
    <w:rsid w:val="00546E12"/>
    <w:rsid w:val="005508C2"/>
    <w:rsid w:val="00551FF2"/>
    <w:rsid w:val="00552C20"/>
    <w:rsid w:val="00553640"/>
    <w:rsid w:val="00560377"/>
    <w:rsid w:val="0056241A"/>
    <w:rsid w:val="00562422"/>
    <w:rsid w:val="00562C8C"/>
    <w:rsid w:val="0056365A"/>
    <w:rsid w:val="00566957"/>
    <w:rsid w:val="00567737"/>
    <w:rsid w:val="0057073C"/>
    <w:rsid w:val="0057120E"/>
    <w:rsid w:val="00571AC0"/>
    <w:rsid w:val="00571F6C"/>
    <w:rsid w:val="0057253C"/>
    <w:rsid w:val="00574828"/>
    <w:rsid w:val="00580730"/>
    <w:rsid w:val="005861F2"/>
    <w:rsid w:val="00587B02"/>
    <w:rsid w:val="005906BB"/>
    <w:rsid w:val="005907EA"/>
    <w:rsid w:val="005912B6"/>
    <w:rsid w:val="00593DC6"/>
    <w:rsid w:val="00596202"/>
    <w:rsid w:val="0059634F"/>
    <w:rsid w:val="005A1AF4"/>
    <w:rsid w:val="005A3C26"/>
    <w:rsid w:val="005A6867"/>
    <w:rsid w:val="005A6ED3"/>
    <w:rsid w:val="005C0F85"/>
    <w:rsid w:val="005C1465"/>
    <w:rsid w:val="005C1824"/>
    <w:rsid w:val="005C3A4C"/>
    <w:rsid w:val="005C42B2"/>
    <w:rsid w:val="005C56E0"/>
    <w:rsid w:val="005C65D1"/>
    <w:rsid w:val="005C70E2"/>
    <w:rsid w:val="005D137A"/>
    <w:rsid w:val="005D25D2"/>
    <w:rsid w:val="005D3413"/>
    <w:rsid w:val="005D48DD"/>
    <w:rsid w:val="005D5309"/>
    <w:rsid w:val="005E0CBD"/>
    <w:rsid w:val="005E7C50"/>
    <w:rsid w:val="005E7CAB"/>
    <w:rsid w:val="005F1E66"/>
    <w:rsid w:val="005F278F"/>
    <w:rsid w:val="005F4727"/>
    <w:rsid w:val="005F4F9B"/>
    <w:rsid w:val="00603D52"/>
    <w:rsid w:val="006049EE"/>
    <w:rsid w:val="006054E6"/>
    <w:rsid w:val="00605742"/>
    <w:rsid w:val="00625FA7"/>
    <w:rsid w:val="0063019E"/>
    <w:rsid w:val="006311DE"/>
    <w:rsid w:val="00631BAE"/>
    <w:rsid w:val="00632914"/>
    <w:rsid w:val="006333B6"/>
    <w:rsid w:val="00633454"/>
    <w:rsid w:val="00636591"/>
    <w:rsid w:val="00644AD5"/>
    <w:rsid w:val="006456B0"/>
    <w:rsid w:val="00645962"/>
    <w:rsid w:val="00651C37"/>
    <w:rsid w:val="00652604"/>
    <w:rsid w:val="00656F91"/>
    <w:rsid w:val="0066110E"/>
    <w:rsid w:val="006617DD"/>
    <w:rsid w:val="00662268"/>
    <w:rsid w:val="006747A4"/>
    <w:rsid w:val="00675B44"/>
    <w:rsid w:val="00675D27"/>
    <w:rsid w:val="00675DF6"/>
    <w:rsid w:val="0068013E"/>
    <w:rsid w:val="00685309"/>
    <w:rsid w:val="0068772B"/>
    <w:rsid w:val="00687F8B"/>
    <w:rsid w:val="00693356"/>
    <w:rsid w:val="00693A4D"/>
    <w:rsid w:val="00694665"/>
    <w:rsid w:val="00694D87"/>
    <w:rsid w:val="0069518C"/>
    <w:rsid w:val="006A030F"/>
    <w:rsid w:val="006A5910"/>
    <w:rsid w:val="006A7CE0"/>
    <w:rsid w:val="006B2268"/>
    <w:rsid w:val="006B41C1"/>
    <w:rsid w:val="006B6B72"/>
    <w:rsid w:val="006B7800"/>
    <w:rsid w:val="006C0CC3"/>
    <w:rsid w:val="006C417A"/>
    <w:rsid w:val="006C540C"/>
    <w:rsid w:val="006C6A9E"/>
    <w:rsid w:val="006D14BB"/>
    <w:rsid w:val="006D32FA"/>
    <w:rsid w:val="006D4625"/>
    <w:rsid w:val="006D6F18"/>
    <w:rsid w:val="006D7B6C"/>
    <w:rsid w:val="006E14A9"/>
    <w:rsid w:val="006E2177"/>
    <w:rsid w:val="006E31CD"/>
    <w:rsid w:val="006E42C8"/>
    <w:rsid w:val="006E5A52"/>
    <w:rsid w:val="006E611E"/>
    <w:rsid w:val="006F1C37"/>
    <w:rsid w:val="006F2077"/>
    <w:rsid w:val="006F238C"/>
    <w:rsid w:val="006F3372"/>
    <w:rsid w:val="006F622A"/>
    <w:rsid w:val="006F75E4"/>
    <w:rsid w:val="00700CA6"/>
    <w:rsid w:val="007010C7"/>
    <w:rsid w:val="0070172E"/>
    <w:rsid w:val="00702C52"/>
    <w:rsid w:val="00703E8A"/>
    <w:rsid w:val="00706DC0"/>
    <w:rsid w:val="0070793E"/>
    <w:rsid w:val="0072037A"/>
    <w:rsid w:val="00726165"/>
    <w:rsid w:val="00727507"/>
    <w:rsid w:val="00730C12"/>
    <w:rsid w:val="0073199C"/>
    <w:rsid w:val="00731AC4"/>
    <w:rsid w:val="00732017"/>
    <w:rsid w:val="00732B6B"/>
    <w:rsid w:val="00737833"/>
    <w:rsid w:val="00740EC7"/>
    <w:rsid w:val="00742E6D"/>
    <w:rsid w:val="007460D0"/>
    <w:rsid w:val="007478E3"/>
    <w:rsid w:val="00747D47"/>
    <w:rsid w:val="007528B8"/>
    <w:rsid w:val="00753796"/>
    <w:rsid w:val="0075496C"/>
    <w:rsid w:val="00755272"/>
    <w:rsid w:val="007555A5"/>
    <w:rsid w:val="00755625"/>
    <w:rsid w:val="00760DC1"/>
    <w:rsid w:val="00762514"/>
    <w:rsid w:val="007638D8"/>
    <w:rsid w:val="00764BC3"/>
    <w:rsid w:val="00764F16"/>
    <w:rsid w:val="007651AE"/>
    <w:rsid w:val="0076644C"/>
    <w:rsid w:val="00766CF5"/>
    <w:rsid w:val="00771C20"/>
    <w:rsid w:val="00773620"/>
    <w:rsid w:val="007750CC"/>
    <w:rsid w:val="007753B9"/>
    <w:rsid w:val="00777CAA"/>
    <w:rsid w:val="00781E90"/>
    <w:rsid w:val="0078648A"/>
    <w:rsid w:val="00793010"/>
    <w:rsid w:val="00795B12"/>
    <w:rsid w:val="007A1768"/>
    <w:rsid w:val="007A1881"/>
    <w:rsid w:val="007A2F55"/>
    <w:rsid w:val="007A31E2"/>
    <w:rsid w:val="007A4918"/>
    <w:rsid w:val="007A59CC"/>
    <w:rsid w:val="007A6D59"/>
    <w:rsid w:val="007B28F6"/>
    <w:rsid w:val="007B44D7"/>
    <w:rsid w:val="007B5954"/>
    <w:rsid w:val="007C1157"/>
    <w:rsid w:val="007C32A0"/>
    <w:rsid w:val="007D148E"/>
    <w:rsid w:val="007D1AB6"/>
    <w:rsid w:val="007D511F"/>
    <w:rsid w:val="007E1E0A"/>
    <w:rsid w:val="007E340B"/>
    <w:rsid w:val="007E3965"/>
    <w:rsid w:val="007E4FE4"/>
    <w:rsid w:val="007E7AE2"/>
    <w:rsid w:val="007F0906"/>
    <w:rsid w:val="007F0C33"/>
    <w:rsid w:val="007F5E4F"/>
    <w:rsid w:val="007F693F"/>
    <w:rsid w:val="00802434"/>
    <w:rsid w:val="008137B5"/>
    <w:rsid w:val="008202A1"/>
    <w:rsid w:val="00820D9A"/>
    <w:rsid w:val="00821DE2"/>
    <w:rsid w:val="00821F0E"/>
    <w:rsid w:val="00822367"/>
    <w:rsid w:val="00823FE5"/>
    <w:rsid w:val="00824DAE"/>
    <w:rsid w:val="00833808"/>
    <w:rsid w:val="00834895"/>
    <w:rsid w:val="008353A1"/>
    <w:rsid w:val="008365FD"/>
    <w:rsid w:val="008376EF"/>
    <w:rsid w:val="008427FE"/>
    <w:rsid w:val="00842F70"/>
    <w:rsid w:val="00846052"/>
    <w:rsid w:val="00847BA5"/>
    <w:rsid w:val="00854C54"/>
    <w:rsid w:val="00864A09"/>
    <w:rsid w:val="00864BBC"/>
    <w:rsid w:val="00865DED"/>
    <w:rsid w:val="008676E2"/>
    <w:rsid w:val="00876641"/>
    <w:rsid w:val="00877E50"/>
    <w:rsid w:val="00880938"/>
    <w:rsid w:val="00881BBB"/>
    <w:rsid w:val="00883002"/>
    <w:rsid w:val="008840A9"/>
    <w:rsid w:val="00884423"/>
    <w:rsid w:val="00884434"/>
    <w:rsid w:val="00887B22"/>
    <w:rsid w:val="0089283D"/>
    <w:rsid w:val="00897D15"/>
    <w:rsid w:val="008A00BB"/>
    <w:rsid w:val="008A0D05"/>
    <w:rsid w:val="008A38C2"/>
    <w:rsid w:val="008A61E7"/>
    <w:rsid w:val="008A65D1"/>
    <w:rsid w:val="008B0130"/>
    <w:rsid w:val="008B6067"/>
    <w:rsid w:val="008B61E6"/>
    <w:rsid w:val="008C0768"/>
    <w:rsid w:val="008C1D0A"/>
    <w:rsid w:val="008D1E25"/>
    <w:rsid w:val="008D733B"/>
    <w:rsid w:val="008E0085"/>
    <w:rsid w:val="008E2186"/>
    <w:rsid w:val="008F0DD4"/>
    <w:rsid w:val="008F41E0"/>
    <w:rsid w:val="008F5D86"/>
    <w:rsid w:val="008F6024"/>
    <w:rsid w:val="0090200F"/>
    <w:rsid w:val="009047E4"/>
    <w:rsid w:val="00905C06"/>
    <w:rsid w:val="009065C9"/>
    <w:rsid w:val="00907776"/>
    <w:rsid w:val="00907A0F"/>
    <w:rsid w:val="009126B3"/>
    <w:rsid w:val="00914554"/>
    <w:rsid w:val="009152C4"/>
    <w:rsid w:val="009175D2"/>
    <w:rsid w:val="00922BF0"/>
    <w:rsid w:val="00931D7D"/>
    <w:rsid w:val="00935B81"/>
    <w:rsid w:val="009362DF"/>
    <w:rsid w:val="0095079B"/>
    <w:rsid w:val="00950EB5"/>
    <w:rsid w:val="009524A8"/>
    <w:rsid w:val="00953BA1"/>
    <w:rsid w:val="00954D08"/>
    <w:rsid w:val="00957BE9"/>
    <w:rsid w:val="009633B4"/>
    <w:rsid w:val="00963C94"/>
    <w:rsid w:val="009756FB"/>
    <w:rsid w:val="00981936"/>
    <w:rsid w:val="00981C61"/>
    <w:rsid w:val="00982D68"/>
    <w:rsid w:val="0098402C"/>
    <w:rsid w:val="0098439D"/>
    <w:rsid w:val="009930CA"/>
    <w:rsid w:val="00993BD0"/>
    <w:rsid w:val="00994160"/>
    <w:rsid w:val="009A1D72"/>
    <w:rsid w:val="009A39F1"/>
    <w:rsid w:val="009A4C0A"/>
    <w:rsid w:val="009A539B"/>
    <w:rsid w:val="009A752C"/>
    <w:rsid w:val="009B06ED"/>
    <w:rsid w:val="009B4D5A"/>
    <w:rsid w:val="009B5211"/>
    <w:rsid w:val="009C0E05"/>
    <w:rsid w:val="009C2157"/>
    <w:rsid w:val="009C2635"/>
    <w:rsid w:val="009C33E1"/>
    <w:rsid w:val="009C63D1"/>
    <w:rsid w:val="009C6EB2"/>
    <w:rsid w:val="009C768A"/>
    <w:rsid w:val="009C7815"/>
    <w:rsid w:val="009D0AC1"/>
    <w:rsid w:val="009D0C2B"/>
    <w:rsid w:val="009E2BD0"/>
    <w:rsid w:val="009E4941"/>
    <w:rsid w:val="009E6525"/>
    <w:rsid w:val="009E7A2E"/>
    <w:rsid w:val="009F2241"/>
    <w:rsid w:val="009F23BD"/>
    <w:rsid w:val="00A01F4E"/>
    <w:rsid w:val="00A022BF"/>
    <w:rsid w:val="00A04EFC"/>
    <w:rsid w:val="00A07A07"/>
    <w:rsid w:val="00A11942"/>
    <w:rsid w:val="00A127BB"/>
    <w:rsid w:val="00A1477B"/>
    <w:rsid w:val="00A15F08"/>
    <w:rsid w:val="00A1619B"/>
    <w:rsid w:val="00A16916"/>
    <w:rsid w:val="00A16AB8"/>
    <w:rsid w:val="00A175E9"/>
    <w:rsid w:val="00A21819"/>
    <w:rsid w:val="00A24E3A"/>
    <w:rsid w:val="00A254BD"/>
    <w:rsid w:val="00A25A57"/>
    <w:rsid w:val="00A27AFF"/>
    <w:rsid w:val="00A27D64"/>
    <w:rsid w:val="00A35755"/>
    <w:rsid w:val="00A358FD"/>
    <w:rsid w:val="00A37684"/>
    <w:rsid w:val="00A41AE3"/>
    <w:rsid w:val="00A43672"/>
    <w:rsid w:val="00A45CF4"/>
    <w:rsid w:val="00A47206"/>
    <w:rsid w:val="00A52A71"/>
    <w:rsid w:val="00A55BE9"/>
    <w:rsid w:val="00A573DC"/>
    <w:rsid w:val="00A606CA"/>
    <w:rsid w:val="00A60FA1"/>
    <w:rsid w:val="00A63334"/>
    <w:rsid w:val="00A6339A"/>
    <w:rsid w:val="00A63E34"/>
    <w:rsid w:val="00A725A4"/>
    <w:rsid w:val="00A80D7B"/>
    <w:rsid w:val="00A83290"/>
    <w:rsid w:val="00A87910"/>
    <w:rsid w:val="00A9135B"/>
    <w:rsid w:val="00A9644B"/>
    <w:rsid w:val="00A97FDD"/>
    <w:rsid w:val="00AB26D8"/>
    <w:rsid w:val="00AB34C4"/>
    <w:rsid w:val="00AB4071"/>
    <w:rsid w:val="00AB4108"/>
    <w:rsid w:val="00AB4EBC"/>
    <w:rsid w:val="00AB541D"/>
    <w:rsid w:val="00AB62C1"/>
    <w:rsid w:val="00AB6F3B"/>
    <w:rsid w:val="00AB7900"/>
    <w:rsid w:val="00AC1B2C"/>
    <w:rsid w:val="00AC49A1"/>
    <w:rsid w:val="00AC4FDF"/>
    <w:rsid w:val="00AC6821"/>
    <w:rsid w:val="00AC7249"/>
    <w:rsid w:val="00AD0EE0"/>
    <w:rsid w:val="00AD2F06"/>
    <w:rsid w:val="00AD3D8A"/>
    <w:rsid w:val="00AD4D7C"/>
    <w:rsid w:val="00AD6542"/>
    <w:rsid w:val="00AD671F"/>
    <w:rsid w:val="00AE07C9"/>
    <w:rsid w:val="00AE30C0"/>
    <w:rsid w:val="00AE59DF"/>
    <w:rsid w:val="00AF1BC3"/>
    <w:rsid w:val="00AF69E5"/>
    <w:rsid w:val="00AF6B3E"/>
    <w:rsid w:val="00AF7915"/>
    <w:rsid w:val="00B005FC"/>
    <w:rsid w:val="00B01934"/>
    <w:rsid w:val="00B02589"/>
    <w:rsid w:val="00B03247"/>
    <w:rsid w:val="00B0737D"/>
    <w:rsid w:val="00B07BC1"/>
    <w:rsid w:val="00B12838"/>
    <w:rsid w:val="00B14805"/>
    <w:rsid w:val="00B15470"/>
    <w:rsid w:val="00B15624"/>
    <w:rsid w:val="00B20B0D"/>
    <w:rsid w:val="00B218AD"/>
    <w:rsid w:val="00B21F95"/>
    <w:rsid w:val="00B229EA"/>
    <w:rsid w:val="00B2414D"/>
    <w:rsid w:val="00B25D6C"/>
    <w:rsid w:val="00B26EDD"/>
    <w:rsid w:val="00B31A6C"/>
    <w:rsid w:val="00B355D6"/>
    <w:rsid w:val="00B35AB9"/>
    <w:rsid w:val="00B36DB1"/>
    <w:rsid w:val="00B42E00"/>
    <w:rsid w:val="00B462AB"/>
    <w:rsid w:val="00B507CD"/>
    <w:rsid w:val="00B54712"/>
    <w:rsid w:val="00B57187"/>
    <w:rsid w:val="00B65B76"/>
    <w:rsid w:val="00B65F0D"/>
    <w:rsid w:val="00B673DC"/>
    <w:rsid w:val="00B706F8"/>
    <w:rsid w:val="00B715DA"/>
    <w:rsid w:val="00B72F87"/>
    <w:rsid w:val="00B74630"/>
    <w:rsid w:val="00B757A2"/>
    <w:rsid w:val="00B76CCA"/>
    <w:rsid w:val="00B77B5E"/>
    <w:rsid w:val="00B835CF"/>
    <w:rsid w:val="00B908C2"/>
    <w:rsid w:val="00B90B40"/>
    <w:rsid w:val="00BA0E02"/>
    <w:rsid w:val="00BA16AA"/>
    <w:rsid w:val="00BA1DAE"/>
    <w:rsid w:val="00BA210A"/>
    <w:rsid w:val="00BA219A"/>
    <w:rsid w:val="00BA27C2"/>
    <w:rsid w:val="00BA28CD"/>
    <w:rsid w:val="00BA72BF"/>
    <w:rsid w:val="00BB17A8"/>
    <w:rsid w:val="00BB3481"/>
    <w:rsid w:val="00BB4836"/>
    <w:rsid w:val="00BC1E52"/>
    <w:rsid w:val="00BC2FA3"/>
    <w:rsid w:val="00BC397D"/>
    <w:rsid w:val="00BC5083"/>
    <w:rsid w:val="00BC64C0"/>
    <w:rsid w:val="00BD219E"/>
    <w:rsid w:val="00BD604D"/>
    <w:rsid w:val="00BE258C"/>
    <w:rsid w:val="00BE660A"/>
    <w:rsid w:val="00BE7D13"/>
    <w:rsid w:val="00BF052F"/>
    <w:rsid w:val="00BF172C"/>
    <w:rsid w:val="00BF1F6A"/>
    <w:rsid w:val="00BF410E"/>
    <w:rsid w:val="00BF444D"/>
    <w:rsid w:val="00BF7D79"/>
    <w:rsid w:val="00C01F1D"/>
    <w:rsid w:val="00C02678"/>
    <w:rsid w:val="00C02E9D"/>
    <w:rsid w:val="00C05CA5"/>
    <w:rsid w:val="00C05E4F"/>
    <w:rsid w:val="00C06980"/>
    <w:rsid w:val="00C1213A"/>
    <w:rsid w:val="00C135BF"/>
    <w:rsid w:val="00C24123"/>
    <w:rsid w:val="00C24F37"/>
    <w:rsid w:val="00C31282"/>
    <w:rsid w:val="00C3144F"/>
    <w:rsid w:val="00C31EC0"/>
    <w:rsid w:val="00C337A4"/>
    <w:rsid w:val="00C35600"/>
    <w:rsid w:val="00C44327"/>
    <w:rsid w:val="00C44F85"/>
    <w:rsid w:val="00C45B57"/>
    <w:rsid w:val="00C463D2"/>
    <w:rsid w:val="00C47BA6"/>
    <w:rsid w:val="00C5017A"/>
    <w:rsid w:val="00C612AE"/>
    <w:rsid w:val="00C65874"/>
    <w:rsid w:val="00C66A24"/>
    <w:rsid w:val="00C67258"/>
    <w:rsid w:val="00C71EEF"/>
    <w:rsid w:val="00C737F1"/>
    <w:rsid w:val="00C7768E"/>
    <w:rsid w:val="00C77BDB"/>
    <w:rsid w:val="00C8076C"/>
    <w:rsid w:val="00C825D3"/>
    <w:rsid w:val="00C8416E"/>
    <w:rsid w:val="00C84C22"/>
    <w:rsid w:val="00C917FD"/>
    <w:rsid w:val="00C91BE5"/>
    <w:rsid w:val="00C91FC4"/>
    <w:rsid w:val="00C928AB"/>
    <w:rsid w:val="00C93764"/>
    <w:rsid w:val="00C969CC"/>
    <w:rsid w:val="00CA4F84"/>
    <w:rsid w:val="00CB07D2"/>
    <w:rsid w:val="00CB092F"/>
    <w:rsid w:val="00CB1061"/>
    <w:rsid w:val="00CB145C"/>
    <w:rsid w:val="00CB2719"/>
    <w:rsid w:val="00CB2D2C"/>
    <w:rsid w:val="00CB2E19"/>
    <w:rsid w:val="00CB47C3"/>
    <w:rsid w:val="00CB6AAA"/>
    <w:rsid w:val="00CC2E7A"/>
    <w:rsid w:val="00CC3369"/>
    <w:rsid w:val="00CD03B9"/>
    <w:rsid w:val="00CD1639"/>
    <w:rsid w:val="00CD3ED0"/>
    <w:rsid w:val="00CD3EFA"/>
    <w:rsid w:val="00CD55F1"/>
    <w:rsid w:val="00CD61FB"/>
    <w:rsid w:val="00CE1F03"/>
    <w:rsid w:val="00CE28FE"/>
    <w:rsid w:val="00CE3D00"/>
    <w:rsid w:val="00CE5EA6"/>
    <w:rsid w:val="00CE78D1"/>
    <w:rsid w:val="00CF0933"/>
    <w:rsid w:val="00CF1FFF"/>
    <w:rsid w:val="00CF3874"/>
    <w:rsid w:val="00CF3D04"/>
    <w:rsid w:val="00CF58F5"/>
    <w:rsid w:val="00CF6CD2"/>
    <w:rsid w:val="00CF7BB4"/>
    <w:rsid w:val="00CF7EEC"/>
    <w:rsid w:val="00D07290"/>
    <w:rsid w:val="00D1127C"/>
    <w:rsid w:val="00D14240"/>
    <w:rsid w:val="00D1592E"/>
    <w:rsid w:val="00D1614C"/>
    <w:rsid w:val="00D16368"/>
    <w:rsid w:val="00D227FB"/>
    <w:rsid w:val="00D2349E"/>
    <w:rsid w:val="00D25930"/>
    <w:rsid w:val="00D27E02"/>
    <w:rsid w:val="00D3053B"/>
    <w:rsid w:val="00D308A4"/>
    <w:rsid w:val="00D312E5"/>
    <w:rsid w:val="00D46D90"/>
    <w:rsid w:val="00D505A2"/>
    <w:rsid w:val="00D536EA"/>
    <w:rsid w:val="00D571DE"/>
    <w:rsid w:val="00D603F0"/>
    <w:rsid w:val="00D619C5"/>
    <w:rsid w:val="00D62118"/>
    <w:rsid w:val="00D62C4D"/>
    <w:rsid w:val="00D65EF1"/>
    <w:rsid w:val="00D669EF"/>
    <w:rsid w:val="00D755CD"/>
    <w:rsid w:val="00D766C0"/>
    <w:rsid w:val="00D8016C"/>
    <w:rsid w:val="00D927CC"/>
    <w:rsid w:val="00D92A3D"/>
    <w:rsid w:val="00D97105"/>
    <w:rsid w:val="00DA0000"/>
    <w:rsid w:val="00DA2593"/>
    <w:rsid w:val="00DA73BB"/>
    <w:rsid w:val="00DB0A6B"/>
    <w:rsid w:val="00DB0DD2"/>
    <w:rsid w:val="00DB1358"/>
    <w:rsid w:val="00DB1717"/>
    <w:rsid w:val="00DB28EB"/>
    <w:rsid w:val="00DB6366"/>
    <w:rsid w:val="00DC1267"/>
    <w:rsid w:val="00DC1F2B"/>
    <w:rsid w:val="00DC72AD"/>
    <w:rsid w:val="00DD0677"/>
    <w:rsid w:val="00DD326F"/>
    <w:rsid w:val="00DD7785"/>
    <w:rsid w:val="00DE5084"/>
    <w:rsid w:val="00DE5AA4"/>
    <w:rsid w:val="00DF29A4"/>
    <w:rsid w:val="00DF5154"/>
    <w:rsid w:val="00DF697A"/>
    <w:rsid w:val="00E0014A"/>
    <w:rsid w:val="00E01973"/>
    <w:rsid w:val="00E051B0"/>
    <w:rsid w:val="00E0778D"/>
    <w:rsid w:val="00E144EB"/>
    <w:rsid w:val="00E15280"/>
    <w:rsid w:val="00E1705C"/>
    <w:rsid w:val="00E17981"/>
    <w:rsid w:val="00E206FD"/>
    <w:rsid w:val="00E23F50"/>
    <w:rsid w:val="00E25569"/>
    <w:rsid w:val="00E26F0B"/>
    <w:rsid w:val="00E27B58"/>
    <w:rsid w:val="00E30804"/>
    <w:rsid w:val="00E3375C"/>
    <w:rsid w:val="00E33BFB"/>
    <w:rsid w:val="00E33FFA"/>
    <w:rsid w:val="00E34110"/>
    <w:rsid w:val="00E35500"/>
    <w:rsid w:val="00E3698A"/>
    <w:rsid w:val="00E40FE3"/>
    <w:rsid w:val="00E4233F"/>
    <w:rsid w:val="00E44D31"/>
    <w:rsid w:val="00E47023"/>
    <w:rsid w:val="00E54194"/>
    <w:rsid w:val="00E557A5"/>
    <w:rsid w:val="00E601A2"/>
    <w:rsid w:val="00E60F6C"/>
    <w:rsid w:val="00E61708"/>
    <w:rsid w:val="00E645AF"/>
    <w:rsid w:val="00E660FB"/>
    <w:rsid w:val="00E6717F"/>
    <w:rsid w:val="00E67402"/>
    <w:rsid w:val="00E6789D"/>
    <w:rsid w:val="00E7128F"/>
    <w:rsid w:val="00E72944"/>
    <w:rsid w:val="00E74548"/>
    <w:rsid w:val="00E77198"/>
    <w:rsid w:val="00E80DAB"/>
    <w:rsid w:val="00E821A6"/>
    <w:rsid w:val="00E822A1"/>
    <w:rsid w:val="00E8378C"/>
    <w:rsid w:val="00E83E23"/>
    <w:rsid w:val="00E878EE"/>
    <w:rsid w:val="00E9302F"/>
    <w:rsid w:val="00E94733"/>
    <w:rsid w:val="00EA3AD1"/>
    <w:rsid w:val="00EB1248"/>
    <w:rsid w:val="00EB206E"/>
    <w:rsid w:val="00EB23C4"/>
    <w:rsid w:val="00EB261C"/>
    <w:rsid w:val="00EB2F4B"/>
    <w:rsid w:val="00EB6367"/>
    <w:rsid w:val="00EB6D8A"/>
    <w:rsid w:val="00EC05F8"/>
    <w:rsid w:val="00EC08EF"/>
    <w:rsid w:val="00EC0D0E"/>
    <w:rsid w:val="00EC6AF4"/>
    <w:rsid w:val="00EC726C"/>
    <w:rsid w:val="00ED236E"/>
    <w:rsid w:val="00ED2A8C"/>
    <w:rsid w:val="00ED4CC4"/>
    <w:rsid w:val="00EE03CA"/>
    <w:rsid w:val="00EE0A69"/>
    <w:rsid w:val="00EE7199"/>
    <w:rsid w:val="00EF214E"/>
    <w:rsid w:val="00EF314B"/>
    <w:rsid w:val="00EF31D9"/>
    <w:rsid w:val="00EF45AA"/>
    <w:rsid w:val="00EF5092"/>
    <w:rsid w:val="00F006E3"/>
    <w:rsid w:val="00F03CEF"/>
    <w:rsid w:val="00F04A7E"/>
    <w:rsid w:val="00F05E7A"/>
    <w:rsid w:val="00F06BB8"/>
    <w:rsid w:val="00F06CB6"/>
    <w:rsid w:val="00F111F4"/>
    <w:rsid w:val="00F14469"/>
    <w:rsid w:val="00F15AB0"/>
    <w:rsid w:val="00F2066D"/>
    <w:rsid w:val="00F21855"/>
    <w:rsid w:val="00F24760"/>
    <w:rsid w:val="00F3220D"/>
    <w:rsid w:val="00F34433"/>
    <w:rsid w:val="00F36C4D"/>
    <w:rsid w:val="00F37CE4"/>
    <w:rsid w:val="00F41A9B"/>
    <w:rsid w:val="00F429ED"/>
    <w:rsid w:val="00F51519"/>
    <w:rsid w:val="00F516E1"/>
    <w:rsid w:val="00F52495"/>
    <w:rsid w:val="00F5475C"/>
    <w:rsid w:val="00F658D5"/>
    <w:rsid w:val="00F65E01"/>
    <w:rsid w:val="00F670C4"/>
    <w:rsid w:val="00F73746"/>
    <w:rsid w:val="00F75C47"/>
    <w:rsid w:val="00F764AD"/>
    <w:rsid w:val="00F80578"/>
    <w:rsid w:val="00F80642"/>
    <w:rsid w:val="00F82882"/>
    <w:rsid w:val="00F836B3"/>
    <w:rsid w:val="00F84B07"/>
    <w:rsid w:val="00F923F0"/>
    <w:rsid w:val="00F92F4D"/>
    <w:rsid w:val="00F936A3"/>
    <w:rsid w:val="00F95A2D"/>
    <w:rsid w:val="00F95F05"/>
    <w:rsid w:val="00F978E2"/>
    <w:rsid w:val="00F97BA9"/>
    <w:rsid w:val="00FA119B"/>
    <w:rsid w:val="00FA2745"/>
    <w:rsid w:val="00FA4E25"/>
    <w:rsid w:val="00FB05E9"/>
    <w:rsid w:val="00FB0D8C"/>
    <w:rsid w:val="00FB19B8"/>
    <w:rsid w:val="00FB2A90"/>
    <w:rsid w:val="00FB7A07"/>
    <w:rsid w:val="00FC1BE1"/>
    <w:rsid w:val="00FD0819"/>
    <w:rsid w:val="00FD12E1"/>
    <w:rsid w:val="00FD3F03"/>
    <w:rsid w:val="00FD4E12"/>
    <w:rsid w:val="00FD5890"/>
    <w:rsid w:val="00FE2B63"/>
    <w:rsid w:val="00FE75CF"/>
    <w:rsid w:val="00FF182F"/>
    <w:rsid w:val="00FF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E65B3"/>
  <w15:docId w15:val="{A80AF2BE-AFB1-43CA-A435-5C8C2E98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5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1D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31D7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0EB5"/>
    <w:rPr>
      <w:color w:val="0000FF"/>
      <w:u w:val="single"/>
    </w:rPr>
  </w:style>
  <w:style w:type="paragraph" w:styleId="ListParagraph">
    <w:name w:val="List Paragraph"/>
    <w:aliases w:val="Heading next,Colorful List - Accent 11,Mummuga loetelu,Bullet alinea,Dot pt,F5 List Paragraph,List Paragraph1,No Spacing1,List Paragraph Char Char Char,Indicator Text,Numbered Para 1,Bullet 1,Bullet Points,Párrafo de lista,MAIN CONTENT"/>
    <w:basedOn w:val="Normal"/>
    <w:link w:val="ListParagraphChar"/>
    <w:uiPriority w:val="34"/>
    <w:qFormat/>
    <w:rsid w:val="00950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Heading next Char,Colorful List - Accent 11 Char,Mummuga loetelu Char,Bullet alinea Char,Dot pt Char,F5 List Paragraph Char,List Paragraph1 Char,No Spacing1 Char,List Paragraph Char Char Char Char,Indicator Text Char,Bullet 1 Char"/>
    <w:link w:val="ListParagraph"/>
    <w:uiPriority w:val="34"/>
    <w:qFormat/>
    <w:rsid w:val="00950EB5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aliases w:val="fn,Footnote Text Char Char Char Char Char Char,single space,footnote text,FOOTNOTES,WB-Fußnotentext,Footnote,Fußnote,ADB,Footnote Text qer,Footnote text,single space Char Char,pod carou,Footnote Text WBR,WBR,ft,Char,f,ALTS FOOTNOTE,Fuﬂnote"/>
    <w:basedOn w:val="Normal"/>
    <w:link w:val="FootnoteTextChar"/>
    <w:uiPriority w:val="99"/>
    <w:unhideWhenUsed/>
    <w:qFormat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noteTextChar">
    <w:name w:val="Footnote Text Char"/>
    <w:aliases w:val="fn Char,Footnote Text Char Char Char Char Char Char Char,single space Char,footnote text Char,FOOTNOTES Char,WB-Fußnotentext Char,Footnote Char,Fußnote Char,ADB Char,Footnote Text qer Char,Footnote text Char,pod carou Char,WBR Char"/>
    <w:basedOn w:val="DefaultParagraphFont"/>
    <w:link w:val="FootnoteText"/>
    <w:uiPriority w:val="99"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styleId="FootnoteReference">
    <w:name w:val="footnote reference"/>
    <w:aliases w:val="ftref,BVI fnr,16 Point,Superscript 6 Point,Знак сноски-FN,Footnote Reference Superscript,Footnote symbol,???? ??????-FN,Footnote Reference Number,Footnote Reference_LVL6,Footnote Reference_LVL61,Footnote Reference_LVL62,footnote ref,R"/>
    <w:link w:val="CarattereCarattereCharCharCharCharCharCharZchn"/>
    <w:uiPriority w:val="99"/>
    <w:unhideWhenUsed/>
    <w:qFormat/>
    <w:rsid w:val="00950EB5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rsid w:val="00950EB5"/>
    <w:pPr>
      <w:spacing w:after="160" w:line="240" w:lineRule="exact"/>
      <w:jc w:val="both"/>
    </w:pPr>
    <w:rPr>
      <w:sz w:val="20"/>
      <w:szCs w:val="20"/>
      <w:vertAlign w:val="superscript"/>
    </w:rPr>
  </w:style>
  <w:style w:type="paragraph" w:customStyle="1" w:styleId="Default">
    <w:name w:val="Default"/>
    <w:qFormat/>
    <w:rsid w:val="00CB2E19"/>
    <w:pPr>
      <w:pBdr>
        <w:top w:val="nil"/>
        <w:left w:val="nil"/>
        <w:bottom w:val="nil"/>
        <w:right w:val="nil"/>
        <w:between w:val="nil"/>
        <w:bar w:val="nil"/>
      </w:pBdr>
      <w:spacing w:after="80" w:line="288" w:lineRule="auto"/>
    </w:pPr>
    <w:rPr>
      <w:rFonts w:ascii="Baskerville" w:eastAsia="Arial Unicode MS" w:hAnsi="Baskerville" w:cs="Arial Unicode MS"/>
      <w:color w:val="434343"/>
      <w:sz w:val="24"/>
      <w:szCs w:val="24"/>
      <w:u w:color="434343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60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9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9F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60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609F5"/>
    <w:rPr>
      <w:b/>
      <w:bCs/>
    </w:rPr>
  </w:style>
  <w:style w:type="character" w:styleId="Strong">
    <w:name w:val="Strong"/>
    <w:basedOn w:val="DefaultParagraphFont"/>
    <w:uiPriority w:val="22"/>
    <w:qFormat/>
    <w:rsid w:val="006E31CD"/>
    <w:rPr>
      <w:b/>
      <w:bCs/>
    </w:rPr>
  </w:style>
  <w:style w:type="character" w:styleId="Emphasis">
    <w:name w:val="Emphasis"/>
    <w:basedOn w:val="DefaultParagraphFont"/>
    <w:uiPriority w:val="20"/>
    <w:qFormat/>
    <w:rsid w:val="006E31CD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31D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1D7D"/>
    <w:rPr>
      <w:b/>
      <w:bCs/>
      <w:sz w:val="36"/>
      <w:szCs w:val="36"/>
      <w:lang w:val="en-US" w:eastAsia="en-US"/>
    </w:rPr>
  </w:style>
  <w:style w:type="paragraph" w:styleId="NormalWeb">
    <w:name w:val="Normal (Web)"/>
    <w:basedOn w:val="Normal"/>
    <w:uiPriority w:val="99"/>
    <w:unhideWhenUsed/>
    <w:rsid w:val="00931D7D"/>
    <w:pPr>
      <w:spacing w:before="100" w:beforeAutospacing="1" w:after="100" w:afterAutospacing="1"/>
    </w:pPr>
    <w:rPr>
      <w:rFonts w:eastAsiaTheme="minorHAnsi"/>
      <w:lang w:val="en-US" w:eastAsia="en-US"/>
    </w:rPr>
  </w:style>
  <w:style w:type="paragraph" w:customStyle="1" w:styleId="Normal1">
    <w:name w:val="Normal1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uiPriority w:val="1"/>
    <w:qFormat/>
    <w:rsid w:val="00931D7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2">
    <w:name w:val="Normal2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ti-art">
    <w:name w:val="ti-art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sti-art">
    <w:name w:val="sti-art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Normal3">
    <w:name w:val="Normal3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paragraph" w:customStyle="1" w:styleId="t-9-8-bez-uvl">
    <w:name w:val="t-9-8-bez-uvl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character" w:customStyle="1" w:styleId="hps">
    <w:name w:val="hps"/>
    <w:basedOn w:val="DefaultParagraphFont"/>
    <w:rsid w:val="00931D7D"/>
  </w:style>
  <w:style w:type="paragraph" w:customStyle="1" w:styleId="t-9-8">
    <w:name w:val="t-9-8"/>
    <w:basedOn w:val="Normal"/>
    <w:rsid w:val="00931D7D"/>
    <w:pPr>
      <w:spacing w:before="100" w:beforeAutospacing="1" w:after="100" w:afterAutospacing="1"/>
    </w:pPr>
    <w:rPr>
      <w:rFonts w:eastAsia="Calibri"/>
    </w:rPr>
  </w:style>
  <w:style w:type="character" w:styleId="FollowedHyperlink">
    <w:name w:val="FollowedHyperlink"/>
    <w:basedOn w:val="DefaultParagraphFont"/>
    <w:semiHidden/>
    <w:unhideWhenUsed/>
    <w:rsid w:val="00931D7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31D7D"/>
    <w:rPr>
      <w:sz w:val="24"/>
      <w:szCs w:val="24"/>
    </w:rPr>
  </w:style>
  <w:style w:type="character" w:customStyle="1" w:styleId="key">
    <w:name w:val="key"/>
    <w:basedOn w:val="DefaultParagraphFont"/>
    <w:rsid w:val="00931D7D"/>
  </w:style>
  <w:style w:type="character" w:customStyle="1" w:styleId="Absatz-Standardschriftart">
    <w:name w:val="Absatz-Standardschriftart"/>
    <w:rsid w:val="00931D7D"/>
  </w:style>
  <w:style w:type="paragraph" w:customStyle="1" w:styleId="Standard">
    <w:name w:val="Standard"/>
    <w:rsid w:val="00931D7D"/>
    <w:pPr>
      <w:suppressAutoHyphens/>
      <w:autoSpaceDN w:val="0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box455586">
    <w:name w:val="box_455586"/>
    <w:basedOn w:val="Normal"/>
    <w:rsid w:val="00931D7D"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D7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D7D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1D7D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textexposedshow">
    <w:name w:val="text_exposed_show"/>
    <w:basedOn w:val="DefaultParagraphFont"/>
    <w:rsid w:val="00884423"/>
  </w:style>
  <w:style w:type="character" w:customStyle="1" w:styleId="cf01">
    <w:name w:val="cf01"/>
    <w:basedOn w:val="DefaultParagraphFont"/>
    <w:rsid w:val="003D52B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D52B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ingor.gov.hr/UserDocsImages/Liberalizacija%20tr%C5%BEi%C5%A1ta%20usluga/Liberalizacija%20tr%C5%BEi%C5%A1ta%20usluga%20u%20Hrvatskoj%20-%20pregled%20javne%20politike.pdf" TargetMode="External"/><Relationship Id="rId18" Type="http://schemas.openxmlformats.org/officeDocument/2006/relationships/hyperlink" Target="https://narodne-novine.nn.hr/clanci/sluzbeni/2025_07_102_1405.html" TargetMode="External"/><Relationship Id="rId26" Type="http://schemas.openxmlformats.org/officeDocument/2006/relationships/hyperlink" Target="https://narodne-novine.nn.hr/clanci/sluzbeni/full/2025_06_86_1172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rodne-novine.nn.hr/clanci/sluzbeni/2025_07_102_1405.html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narodne-novine.nn.hr/clanci/sluzbeni/2025_07_102_1405.html" TargetMode="External"/><Relationship Id="rId25" Type="http://schemas.openxmlformats.org/officeDocument/2006/relationships/hyperlink" Target="https://narodne-novine.nn.hr/clanci/sluzbeni/2025_07_98_1358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rodne-novine.nn.hr/clanci/sluzbeni/2025_07_102_1405.html" TargetMode="External"/><Relationship Id="rId20" Type="http://schemas.openxmlformats.org/officeDocument/2006/relationships/hyperlink" Target="https://narodne-novine.nn.hr/clanci/sluzbeni/2025_07_102_1405.html" TargetMode="External"/><Relationship Id="rId29" Type="http://schemas.openxmlformats.org/officeDocument/2006/relationships/hyperlink" Target="https://psc.hr/inzenjeri-gradevinarstva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narodne-novine.nn.hr/clanci/sluzbeni/2025_07_102_1405.html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narodne-novine.nn.hr/clanci/sluzbeni/2025_07_102_1405.html" TargetMode="External"/><Relationship Id="rId23" Type="http://schemas.openxmlformats.org/officeDocument/2006/relationships/hyperlink" Target="https://narodne-novine.nn.hr/clanci/sluzbeni/2025_07_102_1405.html" TargetMode="External"/><Relationship Id="rId28" Type="http://schemas.openxmlformats.org/officeDocument/2006/relationships/hyperlink" Target="https://psc.hr/arhitekti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narodne-novine.nn.hr/clanci/sluzbeni/2025_07_102_1405.html" TargetMode="External"/><Relationship Id="rId31" Type="http://schemas.openxmlformats.org/officeDocument/2006/relationships/hyperlink" Target="https://psc.hr/inzenjeri-strojarstva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arodne-novine.nn.hr/clanci/sluzbeni/2025_07_104_1469.html" TargetMode="External"/><Relationship Id="rId22" Type="http://schemas.openxmlformats.org/officeDocument/2006/relationships/hyperlink" Target="https://narodne-novine.nn.hr/clanci/sluzbeni/2025_07_102_1405.html" TargetMode="External"/><Relationship Id="rId27" Type="http://schemas.openxmlformats.org/officeDocument/2006/relationships/hyperlink" Target="https://narodne-novine.nn.hr/clanci/sluzbeni/2025_10_126_1813.html" TargetMode="External"/><Relationship Id="rId30" Type="http://schemas.openxmlformats.org/officeDocument/2006/relationships/hyperlink" Target="https://psc.hr/inzenjeri-elektrotehni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AZJMDCZ6QSYZ-1849078857-53487</_dlc_DocId>
    <_dlc_DocIdUrl xmlns="a494813a-d0d8-4dad-94cb-0d196f36ba15">
      <Url>https://ekoordinacije.vlada.hr/koordinacija-gospodarstvo/_layouts/15/DocIdRedir.aspx?ID=AZJMDCZ6QSYZ-1849078857-53487</Url>
      <Description>AZJMDCZ6QSYZ-1849078857-53487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016E7-C4D8-4C31-BAD4-3CBD97FDC7F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659D3C-40A8-4FFC-8786-587CFD15C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5AAE9-8027-49E9-AFCB-338E1274C25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739D00-9FD9-4516-BBB2-581D90EE6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C2B6E9-442B-4126-8AE8-AC91A85DE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1589</Words>
  <Characters>9061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Maja Lebarović</cp:lastModifiedBy>
  <cp:revision>10</cp:revision>
  <cp:lastPrinted>2026-03-24T13:49:00Z</cp:lastPrinted>
  <dcterms:created xsi:type="dcterms:W3CDTF">2026-03-23T13:20:00Z</dcterms:created>
  <dcterms:modified xsi:type="dcterms:W3CDTF">2026-04-08T08:32:00Z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cb9c21a2c42c9c6133629199c5a2e2cdc26a447ae64d1aef48192b1390e70168</vt:lpwstr>
  </property>
  <property fmtid="{D5CDD505-2E9C-101B-9397-08002B2CF9AE}" pid="3" name="ContentTypeId">
    <vt:lpwstr>0x010100E9B0585B2CC6B7498492DEAFE3511BDC</vt:lpwstr>
  </property>
  <property fmtid="{D5CDD505-2E9C-101B-9397-08002B2CF9AE}" pid="4" name="_dlc_DocIdItemGuid">
    <vt:lpwstr>4039a734-1389-410b-9fd8-694ef44b9ecd</vt:lpwstr>
  </property>
</Properties>
</file>